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35CE4" w14:textId="77777777" w:rsidR="0096440B" w:rsidRDefault="0096440B" w:rsidP="0096440B">
      <w:pPr>
        <w:pStyle w:val="NormalWeb"/>
        <w:jc w:val="center"/>
      </w:pPr>
      <w:r>
        <w:rPr>
          <w:rStyle w:val="Strong"/>
          <w:rFonts w:ascii="Trebuchet MS" w:hAnsi="Trebuchet MS"/>
          <w:color w:val="3498DB"/>
          <w:sz w:val="21"/>
          <w:szCs w:val="21"/>
          <w:u w:val="single"/>
        </w:rPr>
        <w:t>Welcome to our History Page:</w:t>
      </w:r>
      <w:r>
        <w:rPr>
          <w:rFonts w:ascii="Trebuchet MS" w:hAnsi="Trebuchet MS"/>
          <w:sz w:val="21"/>
          <w:szCs w:val="21"/>
        </w:rPr>
        <w:t xml:space="preserve"> </w:t>
      </w:r>
    </w:p>
    <w:p w14:paraId="5ACF6C8B" w14:textId="77777777" w:rsidR="0096440B" w:rsidRDefault="0096440B" w:rsidP="0096440B">
      <w:pPr>
        <w:pStyle w:val="NormalWeb"/>
      </w:pPr>
      <w:r>
        <w:rPr>
          <w:rFonts w:ascii="Trebuchet MS" w:hAnsi="Trebuchet MS"/>
          <w:sz w:val="21"/>
          <w:szCs w:val="21"/>
        </w:rPr>
        <w:t>We want to teach our children to understand our past so that we can make thoughtful observations and judgements about it. Therefore, we believe that by learning about the footprints of the past, we can better understand the world we live in today and make informed decisions about the footprints we may leave in the future. Central to our approach to teaching history, is a belief that it is far more than a list of dates and events that must be memorised. We use an enquiry-based approach to explore the past and learn about key periods. Within our classrooms, we follow rich lines of enquiry by answering questions such as </w:t>
      </w:r>
      <w:r>
        <w:rPr>
          <w:rStyle w:val="Emphasis"/>
          <w:rFonts w:ascii="Trebuchet MS" w:hAnsi="Trebuchet MS"/>
          <w:sz w:val="21"/>
          <w:szCs w:val="21"/>
        </w:rPr>
        <w:t xml:space="preserve">What is the </w:t>
      </w:r>
      <w:proofErr w:type="gramStart"/>
      <w:r>
        <w:rPr>
          <w:rStyle w:val="Emphasis"/>
          <w:rFonts w:ascii="Trebuchet MS" w:hAnsi="Trebuchet MS"/>
          <w:sz w:val="21"/>
          <w:szCs w:val="21"/>
        </w:rPr>
        <w:t>lasting legacy</w:t>
      </w:r>
      <w:proofErr w:type="gramEnd"/>
      <w:r>
        <w:rPr>
          <w:rStyle w:val="Emphasis"/>
          <w:rFonts w:ascii="Trebuchet MS" w:hAnsi="Trebuchet MS"/>
          <w:sz w:val="21"/>
          <w:szCs w:val="21"/>
        </w:rPr>
        <w:t xml:space="preserve"> of the Ancient Greeks?  </w:t>
      </w:r>
      <w:r>
        <w:rPr>
          <w:rFonts w:ascii="Trebuchet MS" w:hAnsi="Trebuchet MS"/>
          <w:sz w:val="21"/>
          <w:szCs w:val="21"/>
        </w:rPr>
        <w:t xml:space="preserve">Studying history in this way inspires children’s curiosity, encourages them to ask critical questions and enables them to have a better understanding of the society in which they live and that of the wider world. We aim to help children gain historical perspective by placing their growing knowledge into different contexts, understanding the connections between local, regional, </w:t>
      </w:r>
      <w:proofErr w:type="gramStart"/>
      <w:r>
        <w:rPr>
          <w:rFonts w:ascii="Trebuchet MS" w:hAnsi="Trebuchet MS"/>
          <w:sz w:val="21"/>
          <w:szCs w:val="21"/>
        </w:rPr>
        <w:t>national</w:t>
      </w:r>
      <w:proofErr w:type="gramEnd"/>
      <w:r>
        <w:rPr>
          <w:rFonts w:ascii="Trebuchet MS" w:hAnsi="Trebuchet MS"/>
          <w:sz w:val="21"/>
          <w:szCs w:val="21"/>
        </w:rPr>
        <w:t xml:space="preserve"> and international history; and between short- and long-term timescales. Beginning in</w:t>
      </w:r>
      <w:r>
        <w:rPr>
          <w:rStyle w:val="Strong"/>
          <w:rFonts w:ascii="Trebuchet MS" w:hAnsi="Trebuchet MS"/>
          <w:sz w:val="21"/>
          <w:szCs w:val="21"/>
        </w:rPr>
        <w:t xml:space="preserve"> EYFS</w:t>
      </w:r>
      <w:r>
        <w:rPr>
          <w:rFonts w:ascii="Trebuchet MS" w:hAnsi="Trebuchet MS"/>
          <w:sz w:val="21"/>
          <w:szCs w:val="21"/>
        </w:rPr>
        <w:t xml:space="preserve"> children are encouraged to talk about members of their immediate family and community and comment on images of familiar situations in the past. Compare and contrast characters from stories, including figures from the past and show understanding that some places are special to members of their community. Recognise that people have different beliefs and celebrate special times in different ways. In</w:t>
      </w:r>
      <w:r>
        <w:rPr>
          <w:rStyle w:val="Strong"/>
          <w:rFonts w:ascii="Trebuchet MS" w:hAnsi="Trebuchet MS"/>
          <w:sz w:val="21"/>
          <w:szCs w:val="21"/>
        </w:rPr>
        <w:t> Key Stage 1</w:t>
      </w:r>
      <w:r>
        <w:rPr>
          <w:rFonts w:ascii="Trebuchet MS" w:hAnsi="Trebuchet MS"/>
          <w:sz w:val="21"/>
          <w:szCs w:val="21"/>
        </w:rPr>
        <w:t xml:space="preserve">, our curriculum is mapped to enable children to develop an awareness of the past, using common words and phrases relating to the passing of time. They will start to know where the people and events they study fit within a chronological framework and identify similarities and differences between ways of life in different periods. As they progress through the key stage, they will demonstrate a growing confidence and accuracy when using historical vocabulary, such as monarchy, </w:t>
      </w:r>
      <w:proofErr w:type="gramStart"/>
      <w:r>
        <w:rPr>
          <w:rFonts w:ascii="Trebuchet MS" w:hAnsi="Trebuchet MS"/>
          <w:sz w:val="21"/>
          <w:szCs w:val="21"/>
        </w:rPr>
        <w:t>explorer</w:t>
      </w:r>
      <w:proofErr w:type="gramEnd"/>
      <w:r>
        <w:rPr>
          <w:rFonts w:ascii="Trebuchet MS" w:hAnsi="Trebuchet MS"/>
          <w:sz w:val="21"/>
          <w:szCs w:val="21"/>
        </w:rPr>
        <w:t xml:space="preserve"> and artefact. In</w:t>
      </w:r>
      <w:r>
        <w:rPr>
          <w:rStyle w:val="Strong"/>
          <w:rFonts w:ascii="Trebuchet MS" w:hAnsi="Trebuchet MS"/>
          <w:sz w:val="21"/>
          <w:szCs w:val="21"/>
        </w:rPr>
        <w:t> Key Stage 2</w:t>
      </w:r>
      <w:r>
        <w:rPr>
          <w:rFonts w:ascii="Trebuchet MS" w:hAnsi="Trebuchet MS"/>
          <w:sz w:val="21"/>
          <w:szCs w:val="21"/>
        </w:rPr>
        <w:t>, children will continue to develop a chronologically secure knowledge and understanding of British, local and world history, establishing clear narratives within and across the periods they study. This chronology, or sequence of events, will be referred to throughout KS2 so that children become secure in their understanding of important historical events and eras. It will also enable them to begin to identify trends over time and develop the appropriate use of historical terms such as ancient and civilisation. </w:t>
      </w:r>
    </w:p>
    <w:p w14:paraId="6712010F" w14:textId="459E0DAD" w:rsidR="00524370" w:rsidRDefault="0096440B">
      <w:pPr>
        <w:rPr>
          <w:noProof/>
        </w:rPr>
      </w:pPr>
      <w:r>
        <w:rPr>
          <w:noProof/>
        </w:rPr>
        <w:lastRenderedPageBreak/>
        <w:drawing>
          <wp:inline distT="0" distB="0" distL="0" distR="0" wp14:anchorId="560A9721" wp14:editId="238F3DAB">
            <wp:extent cx="5731510" cy="4443730"/>
            <wp:effectExtent l="0" t="0" r="2540" b="0"/>
            <wp:docPr id="1" name="Picture 1"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with low confidence"/>
                    <pic:cNvPicPr/>
                  </pic:nvPicPr>
                  <pic:blipFill>
                    <a:blip r:embed="rId5"/>
                    <a:stretch>
                      <a:fillRect/>
                    </a:stretch>
                  </pic:blipFill>
                  <pic:spPr>
                    <a:xfrm>
                      <a:off x="0" y="0"/>
                      <a:ext cx="5731510" cy="4443730"/>
                    </a:xfrm>
                    <a:prstGeom prst="rect">
                      <a:avLst/>
                    </a:prstGeom>
                  </pic:spPr>
                </pic:pic>
              </a:graphicData>
            </a:graphic>
          </wp:inline>
        </w:drawing>
      </w:r>
      <w:r w:rsidRPr="0096440B">
        <w:rPr>
          <w:noProof/>
        </w:rPr>
        <w:t xml:space="preserve"> </w:t>
      </w:r>
      <w:r>
        <w:rPr>
          <w:noProof/>
        </w:rPr>
        <w:drawing>
          <wp:inline distT="0" distB="0" distL="0" distR="0" wp14:anchorId="49724FA5" wp14:editId="016B1A93">
            <wp:extent cx="5731510" cy="3048635"/>
            <wp:effectExtent l="0" t="0" r="2540" b="0"/>
            <wp:docPr id="2" name="Picture 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low confidence"/>
                    <pic:cNvPicPr/>
                  </pic:nvPicPr>
                  <pic:blipFill>
                    <a:blip r:embed="rId6"/>
                    <a:stretch>
                      <a:fillRect/>
                    </a:stretch>
                  </pic:blipFill>
                  <pic:spPr>
                    <a:xfrm>
                      <a:off x="0" y="0"/>
                      <a:ext cx="5731510" cy="3048635"/>
                    </a:xfrm>
                    <a:prstGeom prst="rect">
                      <a:avLst/>
                    </a:prstGeom>
                  </pic:spPr>
                </pic:pic>
              </a:graphicData>
            </a:graphic>
          </wp:inline>
        </w:drawing>
      </w:r>
    </w:p>
    <w:p w14:paraId="440898EE"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Times New Roman" w:eastAsia="Times New Roman" w:hAnsi="Times New Roman" w:cs="Times New Roman"/>
          <w:sz w:val="24"/>
          <w:szCs w:val="24"/>
          <w:lang w:eastAsia="en-GB"/>
        </w:rPr>
        <w:t>https://www.history.org.uk/student/categories/history-resources-for-students </w:t>
      </w:r>
    </w:p>
    <w:p w14:paraId="18DFB363"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t>Great Fire of London</w:t>
      </w:r>
    </w:p>
    <w:p w14:paraId="58F19708" w14:textId="77777777" w:rsidR="008E6480" w:rsidRPr="008E6480" w:rsidRDefault="008E6480" w:rsidP="008E6480">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7" w:history="1">
        <w:r w:rsidRPr="008E6480">
          <w:rPr>
            <w:rFonts w:ascii="Times New Roman" w:eastAsia="Times New Roman" w:hAnsi="Times New Roman" w:cs="Times New Roman"/>
            <w:color w:val="0000FF"/>
            <w:sz w:val="24"/>
            <w:szCs w:val="24"/>
            <w:u w:val="single"/>
            <w:lang w:eastAsia="en-GB"/>
          </w:rPr>
          <w:t>Told in story form</w:t>
        </w:r>
      </w:hyperlink>
    </w:p>
    <w:p w14:paraId="473C0558" w14:textId="77777777" w:rsidR="008E6480" w:rsidRPr="008E6480" w:rsidRDefault="008E6480" w:rsidP="008E6480">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8" w:history="1">
        <w:r w:rsidRPr="008E6480">
          <w:rPr>
            <w:rFonts w:ascii="Times New Roman" w:eastAsia="Times New Roman" w:hAnsi="Times New Roman" w:cs="Times New Roman"/>
            <w:color w:val="0000FF"/>
            <w:sz w:val="24"/>
            <w:szCs w:val="24"/>
            <w:u w:val="single"/>
            <w:lang w:eastAsia="en-GB"/>
          </w:rPr>
          <w:t>Complete package to teach the Great Fire.</w:t>
        </w:r>
      </w:hyperlink>
    </w:p>
    <w:p w14:paraId="64A5C8F9" w14:textId="77777777" w:rsidR="008E6480" w:rsidRPr="008E6480" w:rsidRDefault="008E6480" w:rsidP="008E6480">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9" w:history="1">
        <w:r w:rsidRPr="008E6480">
          <w:rPr>
            <w:rFonts w:ascii="Times New Roman" w:eastAsia="Times New Roman" w:hAnsi="Times New Roman" w:cs="Times New Roman"/>
            <w:color w:val="0000FF"/>
            <w:sz w:val="24"/>
            <w:szCs w:val="24"/>
            <w:u w:val="single"/>
            <w:lang w:eastAsia="en-GB"/>
          </w:rPr>
          <w:t>A package designed for teaching the Great Fire with museums</w:t>
        </w:r>
      </w:hyperlink>
    </w:p>
    <w:p w14:paraId="471BE7A7"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t>The Tudors</w:t>
      </w:r>
    </w:p>
    <w:p w14:paraId="1492BA6D"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0" w:history="1">
        <w:r w:rsidRPr="008E6480">
          <w:rPr>
            <w:rFonts w:ascii="Times New Roman" w:eastAsia="Times New Roman" w:hAnsi="Times New Roman" w:cs="Times New Roman"/>
            <w:color w:val="0000FF"/>
            <w:sz w:val="24"/>
            <w:szCs w:val="24"/>
            <w:u w:val="single"/>
            <w:lang w:eastAsia="en-GB"/>
          </w:rPr>
          <w:t>Full e-CPD unit with teaching ideas and resources provided by the HA</w:t>
        </w:r>
      </w:hyperlink>
    </w:p>
    <w:p w14:paraId="5C06A962"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1" w:history="1">
        <w:r w:rsidRPr="008E6480">
          <w:rPr>
            <w:rFonts w:ascii="Times New Roman" w:eastAsia="Times New Roman" w:hAnsi="Times New Roman" w:cs="Times New Roman"/>
            <w:color w:val="0000FF"/>
            <w:sz w:val="24"/>
            <w:szCs w:val="24"/>
            <w:u w:val="single"/>
            <w:lang w:eastAsia="en-GB"/>
          </w:rPr>
          <w:t>Article on bringing the Tudors to life in a cross-curricular approach. Although aimed at a secondary audience, primary practitioners may find it useful</w:t>
        </w:r>
      </w:hyperlink>
    </w:p>
    <w:p w14:paraId="069D00E0"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2" w:history="1">
        <w:r w:rsidRPr="008E6480">
          <w:rPr>
            <w:rFonts w:ascii="Times New Roman" w:eastAsia="Times New Roman" w:hAnsi="Times New Roman" w:cs="Times New Roman"/>
            <w:color w:val="0000FF"/>
            <w:sz w:val="24"/>
            <w:szCs w:val="24"/>
            <w:u w:val="single"/>
            <w:lang w:eastAsia="en-GB"/>
          </w:rPr>
          <w:t>Link to a whole host of classic HA pamphlets on the Tudors.</w:t>
        </w:r>
      </w:hyperlink>
    </w:p>
    <w:p w14:paraId="503756E8"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3" w:history="1">
        <w:r w:rsidRPr="008E6480">
          <w:rPr>
            <w:rFonts w:ascii="Times New Roman" w:eastAsia="Times New Roman" w:hAnsi="Times New Roman" w:cs="Times New Roman"/>
            <w:color w:val="0000FF"/>
            <w:sz w:val="24"/>
            <w:szCs w:val="24"/>
            <w:u w:val="single"/>
            <w:lang w:eastAsia="en-GB"/>
          </w:rPr>
          <w:t>Simplified information and quizzes</w:t>
        </w:r>
      </w:hyperlink>
    </w:p>
    <w:p w14:paraId="760DF1B2"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4" w:history="1">
        <w:r w:rsidRPr="008E6480">
          <w:rPr>
            <w:rFonts w:ascii="Times New Roman" w:eastAsia="Times New Roman" w:hAnsi="Times New Roman" w:cs="Times New Roman"/>
            <w:color w:val="0000FF"/>
            <w:sz w:val="24"/>
            <w:szCs w:val="24"/>
            <w:u w:val="single"/>
            <w:lang w:eastAsia="en-GB"/>
          </w:rPr>
          <w:t>A landing page offering links to a host of Tudor games and activities</w:t>
        </w:r>
      </w:hyperlink>
    </w:p>
    <w:p w14:paraId="0FFE3DB1"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5" w:history="1">
        <w:r w:rsidRPr="008E6480">
          <w:rPr>
            <w:rFonts w:ascii="Times New Roman" w:eastAsia="Times New Roman" w:hAnsi="Times New Roman" w:cs="Times New Roman"/>
            <w:color w:val="0000FF"/>
            <w:sz w:val="24"/>
            <w:szCs w:val="24"/>
            <w:u w:val="single"/>
            <w:lang w:eastAsia="en-GB"/>
          </w:rPr>
          <w:t>Simple information produced on a website by children</w:t>
        </w:r>
      </w:hyperlink>
    </w:p>
    <w:p w14:paraId="279164E0"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6" w:history="1">
        <w:r w:rsidRPr="008E6480">
          <w:rPr>
            <w:rFonts w:ascii="Times New Roman" w:eastAsia="Times New Roman" w:hAnsi="Times New Roman" w:cs="Times New Roman"/>
            <w:color w:val="0000FF"/>
            <w:sz w:val="24"/>
            <w:szCs w:val="24"/>
            <w:u w:val="single"/>
            <w:lang w:eastAsia="en-GB"/>
          </w:rPr>
          <w:t xml:space="preserve">A </w:t>
        </w:r>
        <w:proofErr w:type="gramStart"/>
        <w:r w:rsidRPr="008E6480">
          <w:rPr>
            <w:rFonts w:ascii="Times New Roman" w:eastAsia="Times New Roman" w:hAnsi="Times New Roman" w:cs="Times New Roman"/>
            <w:color w:val="0000FF"/>
            <w:sz w:val="24"/>
            <w:szCs w:val="24"/>
            <w:u w:val="single"/>
            <w:lang w:eastAsia="en-GB"/>
          </w:rPr>
          <w:t>more wordy</w:t>
        </w:r>
        <w:proofErr w:type="gramEnd"/>
        <w:r w:rsidRPr="008E6480">
          <w:rPr>
            <w:rFonts w:ascii="Times New Roman" w:eastAsia="Times New Roman" w:hAnsi="Times New Roman" w:cs="Times New Roman"/>
            <w:color w:val="0000FF"/>
            <w:sz w:val="24"/>
            <w:szCs w:val="24"/>
            <w:u w:val="single"/>
            <w:lang w:eastAsia="en-GB"/>
          </w:rPr>
          <w:t xml:space="preserve"> site, but interesting information about society and life.</w:t>
        </w:r>
      </w:hyperlink>
    </w:p>
    <w:p w14:paraId="0FD7BA59"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7" w:history="1">
        <w:r w:rsidRPr="008E6480">
          <w:rPr>
            <w:rFonts w:ascii="Times New Roman" w:eastAsia="Times New Roman" w:hAnsi="Times New Roman" w:cs="Times New Roman"/>
            <w:color w:val="0000FF"/>
            <w:sz w:val="24"/>
            <w:szCs w:val="24"/>
            <w:u w:val="single"/>
            <w:lang w:eastAsia="en-GB"/>
          </w:rPr>
          <w:t xml:space="preserve">A </w:t>
        </w:r>
        <w:proofErr w:type="gramStart"/>
        <w:r w:rsidRPr="008E6480">
          <w:rPr>
            <w:rFonts w:ascii="Times New Roman" w:eastAsia="Times New Roman" w:hAnsi="Times New Roman" w:cs="Times New Roman"/>
            <w:color w:val="0000FF"/>
            <w:sz w:val="24"/>
            <w:szCs w:val="24"/>
            <w:u w:val="single"/>
            <w:lang w:eastAsia="en-GB"/>
          </w:rPr>
          <w:t>more wordy</w:t>
        </w:r>
        <w:proofErr w:type="gramEnd"/>
        <w:r w:rsidRPr="008E6480">
          <w:rPr>
            <w:rFonts w:ascii="Times New Roman" w:eastAsia="Times New Roman" w:hAnsi="Times New Roman" w:cs="Times New Roman"/>
            <w:color w:val="0000FF"/>
            <w:sz w:val="24"/>
            <w:szCs w:val="24"/>
            <w:u w:val="single"/>
            <w:lang w:eastAsia="en-GB"/>
          </w:rPr>
          <w:t xml:space="preserve"> site, but good information about politics, events, customs and life</w:t>
        </w:r>
      </w:hyperlink>
      <w:r w:rsidRPr="008E6480">
        <w:rPr>
          <w:rFonts w:ascii="Times New Roman" w:eastAsia="Times New Roman" w:hAnsi="Times New Roman" w:cs="Times New Roman"/>
          <w:sz w:val="24"/>
          <w:szCs w:val="24"/>
          <w:lang w:eastAsia="en-GB"/>
        </w:rPr>
        <w:t>.</w:t>
      </w:r>
    </w:p>
    <w:p w14:paraId="62149B0F"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8" w:history="1">
        <w:r w:rsidRPr="008E6480">
          <w:rPr>
            <w:rFonts w:ascii="Times New Roman" w:eastAsia="Times New Roman" w:hAnsi="Times New Roman" w:cs="Times New Roman"/>
            <w:color w:val="0000FF"/>
            <w:sz w:val="24"/>
            <w:szCs w:val="24"/>
            <w:u w:val="single"/>
            <w:lang w:eastAsia="en-GB"/>
          </w:rPr>
          <w:t>A Key Stage 2 resource package from Royal Armouries</w:t>
        </w:r>
      </w:hyperlink>
    </w:p>
    <w:p w14:paraId="4B8D672A"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9" w:history="1">
        <w:r w:rsidRPr="008E6480">
          <w:rPr>
            <w:rFonts w:ascii="Times New Roman" w:eastAsia="Times New Roman" w:hAnsi="Times New Roman" w:cs="Times New Roman"/>
            <w:color w:val="0000FF"/>
            <w:sz w:val="24"/>
            <w:szCs w:val="24"/>
            <w:u w:val="single"/>
            <w:lang w:eastAsia="en-GB"/>
          </w:rPr>
          <w:t>Background information and resources for teachers provided by Culture24</w:t>
        </w:r>
      </w:hyperlink>
    </w:p>
    <w:p w14:paraId="0ABB9280"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0" w:history="1">
        <w:r w:rsidRPr="008E6480">
          <w:rPr>
            <w:rFonts w:ascii="Times New Roman" w:eastAsia="Times New Roman" w:hAnsi="Times New Roman" w:cs="Times New Roman"/>
            <w:color w:val="0000FF"/>
            <w:sz w:val="24"/>
            <w:szCs w:val="24"/>
            <w:u w:val="single"/>
            <w:lang w:eastAsia="en-GB"/>
          </w:rPr>
          <w:t>Teachers' TV CPD input</w:t>
        </w:r>
      </w:hyperlink>
    </w:p>
    <w:p w14:paraId="58EFDC9D"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1" w:history="1">
        <w:r w:rsidRPr="008E6480">
          <w:rPr>
            <w:rFonts w:ascii="Times New Roman" w:eastAsia="Times New Roman" w:hAnsi="Times New Roman" w:cs="Times New Roman"/>
            <w:color w:val="0000FF"/>
            <w:sz w:val="24"/>
            <w:szCs w:val="24"/>
            <w:u w:val="single"/>
            <w:lang w:eastAsia="en-GB"/>
          </w:rPr>
          <w:t>Topic pack of resources to teach Tudors</w:t>
        </w:r>
      </w:hyperlink>
    </w:p>
    <w:p w14:paraId="04EF6202" w14:textId="77777777" w:rsidR="008E6480" w:rsidRPr="008E6480" w:rsidRDefault="008E6480" w:rsidP="008E6480">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2" w:history="1">
        <w:r w:rsidRPr="008E6480">
          <w:rPr>
            <w:rFonts w:ascii="Times New Roman" w:eastAsia="Times New Roman" w:hAnsi="Times New Roman" w:cs="Times New Roman"/>
            <w:color w:val="0000FF"/>
            <w:sz w:val="24"/>
            <w:szCs w:val="24"/>
            <w:u w:val="single"/>
            <w:lang w:eastAsia="en-GB"/>
          </w:rPr>
          <w:t>The Tudors using ICT from Teachers' TV</w:t>
        </w:r>
      </w:hyperlink>
    </w:p>
    <w:p w14:paraId="6E8F9A93"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t>Ancient Greece</w:t>
      </w:r>
    </w:p>
    <w:p w14:paraId="1629EDEB" w14:textId="77777777" w:rsidR="008E6480" w:rsidRPr="008E6480" w:rsidRDefault="008E6480" w:rsidP="008E648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3" w:history="1">
        <w:r w:rsidRPr="008E6480">
          <w:rPr>
            <w:rFonts w:ascii="Times New Roman" w:eastAsia="Times New Roman" w:hAnsi="Times New Roman" w:cs="Times New Roman"/>
            <w:color w:val="0000FF"/>
            <w:sz w:val="24"/>
            <w:szCs w:val="24"/>
            <w:u w:val="single"/>
            <w:lang w:eastAsia="en-GB"/>
          </w:rPr>
          <w:t>Guide to resources for teaching and learning about Ancient Greece provided by the HA</w:t>
        </w:r>
      </w:hyperlink>
    </w:p>
    <w:p w14:paraId="6199153A" w14:textId="77777777" w:rsidR="008E6480" w:rsidRPr="008E6480" w:rsidRDefault="008E6480" w:rsidP="008E648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4" w:history="1">
        <w:r w:rsidRPr="008E6480">
          <w:rPr>
            <w:rFonts w:ascii="Times New Roman" w:eastAsia="Times New Roman" w:hAnsi="Times New Roman" w:cs="Times New Roman"/>
            <w:color w:val="0000FF"/>
            <w:sz w:val="24"/>
            <w:szCs w:val="24"/>
            <w:u w:val="single"/>
            <w:lang w:eastAsia="en-GB"/>
          </w:rPr>
          <w:t>Guide to links between Ancient Greece and the Olympics, as provided by the HA</w:t>
        </w:r>
      </w:hyperlink>
    </w:p>
    <w:p w14:paraId="48D04F80" w14:textId="77777777" w:rsidR="008E6480" w:rsidRPr="008E6480" w:rsidRDefault="008E6480" w:rsidP="008E648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5" w:history="1">
        <w:r w:rsidRPr="008E6480">
          <w:rPr>
            <w:rFonts w:ascii="Times New Roman" w:eastAsia="Times New Roman" w:hAnsi="Times New Roman" w:cs="Times New Roman"/>
            <w:color w:val="0000FF"/>
            <w:sz w:val="24"/>
            <w:szCs w:val="24"/>
            <w:u w:val="single"/>
            <w:lang w:eastAsia="en-GB"/>
          </w:rPr>
          <w:t>Factual site - very pupil friendly.</w:t>
        </w:r>
      </w:hyperlink>
    </w:p>
    <w:p w14:paraId="7A86BDE2" w14:textId="77777777" w:rsidR="008E6480" w:rsidRPr="008E6480" w:rsidRDefault="008E6480" w:rsidP="008E648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6" w:history="1">
        <w:r w:rsidRPr="008E6480">
          <w:rPr>
            <w:rFonts w:ascii="Times New Roman" w:eastAsia="Times New Roman" w:hAnsi="Times New Roman" w:cs="Times New Roman"/>
            <w:color w:val="0000FF"/>
            <w:sz w:val="24"/>
            <w:szCs w:val="24"/>
            <w:u w:val="single"/>
            <w:lang w:eastAsia="en-GB"/>
          </w:rPr>
          <w:t>A kid's diary of what Greece is like today</w:t>
        </w:r>
      </w:hyperlink>
    </w:p>
    <w:p w14:paraId="1E2F85E2" w14:textId="77777777" w:rsidR="008E6480" w:rsidRPr="008E6480" w:rsidRDefault="008E6480" w:rsidP="008E648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7" w:history="1">
        <w:r w:rsidRPr="008E6480">
          <w:rPr>
            <w:rFonts w:ascii="Times New Roman" w:eastAsia="Times New Roman" w:hAnsi="Times New Roman" w:cs="Times New Roman"/>
            <w:color w:val="0000FF"/>
            <w:sz w:val="24"/>
            <w:szCs w:val="24"/>
            <w:u w:val="single"/>
            <w:lang w:eastAsia="en-GB"/>
          </w:rPr>
          <w:t>A factual site, simplified for children</w:t>
        </w:r>
      </w:hyperlink>
    </w:p>
    <w:p w14:paraId="202FEF78" w14:textId="77777777" w:rsidR="008E6480" w:rsidRPr="008E6480" w:rsidRDefault="008E6480" w:rsidP="008E648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8" w:history="1">
        <w:r w:rsidRPr="008E6480">
          <w:rPr>
            <w:rFonts w:ascii="Times New Roman" w:eastAsia="Times New Roman" w:hAnsi="Times New Roman" w:cs="Times New Roman"/>
            <w:color w:val="0000FF"/>
            <w:sz w:val="24"/>
            <w:szCs w:val="24"/>
            <w:u w:val="single"/>
            <w:lang w:eastAsia="en-GB"/>
          </w:rPr>
          <w:t>Greek myths for children, with frame to write their own.</w:t>
        </w:r>
      </w:hyperlink>
    </w:p>
    <w:p w14:paraId="6A028331" w14:textId="77777777" w:rsidR="008E6480" w:rsidRPr="008E6480" w:rsidRDefault="008E6480" w:rsidP="008E648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9" w:history="1">
        <w:r w:rsidRPr="008E6480">
          <w:rPr>
            <w:rFonts w:ascii="Times New Roman" w:eastAsia="Times New Roman" w:hAnsi="Times New Roman" w:cs="Times New Roman"/>
            <w:color w:val="0000FF"/>
            <w:sz w:val="24"/>
            <w:szCs w:val="24"/>
            <w:u w:val="single"/>
            <w:lang w:eastAsia="en-GB"/>
          </w:rPr>
          <w:t>A site giving advice and examples of lessons on Ancient Greece that have been rated as outstanding by Ofsted. Some are freely available, other resources are for members of this site only.</w:t>
        </w:r>
      </w:hyperlink>
    </w:p>
    <w:p w14:paraId="7D6FDC45"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t>Florence Nightingale</w:t>
      </w:r>
    </w:p>
    <w:p w14:paraId="47622B5E" w14:textId="77777777" w:rsidR="008E6480" w:rsidRPr="008E6480" w:rsidRDefault="008E6480" w:rsidP="008E648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hyperlink r:id="rId30" w:history="1">
        <w:r w:rsidRPr="008E6480">
          <w:rPr>
            <w:rFonts w:ascii="Times New Roman" w:eastAsia="Times New Roman" w:hAnsi="Times New Roman" w:cs="Times New Roman"/>
            <w:color w:val="0000FF"/>
            <w:sz w:val="24"/>
            <w:szCs w:val="24"/>
            <w:u w:val="single"/>
            <w:lang w:eastAsia="en-GB"/>
          </w:rPr>
          <w:t>Teaching famous people at KS1 - HA provided</w:t>
        </w:r>
      </w:hyperlink>
    </w:p>
    <w:p w14:paraId="1C2688FF" w14:textId="77777777" w:rsidR="008E6480" w:rsidRPr="008E6480" w:rsidRDefault="008E6480" w:rsidP="008E648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hyperlink r:id="rId31" w:history="1">
        <w:r w:rsidRPr="008E6480">
          <w:rPr>
            <w:rFonts w:ascii="Times New Roman" w:eastAsia="Times New Roman" w:hAnsi="Times New Roman" w:cs="Times New Roman"/>
            <w:color w:val="0000FF"/>
            <w:sz w:val="24"/>
            <w:szCs w:val="24"/>
            <w:u w:val="single"/>
            <w:lang w:eastAsia="en-GB"/>
          </w:rPr>
          <w:t xml:space="preserve">Pupil Friendly </w:t>
        </w:r>
        <w:proofErr w:type="gramStart"/>
        <w:r w:rsidRPr="008E6480">
          <w:rPr>
            <w:rFonts w:ascii="Times New Roman" w:eastAsia="Times New Roman" w:hAnsi="Times New Roman" w:cs="Times New Roman"/>
            <w:color w:val="0000FF"/>
            <w:sz w:val="24"/>
            <w:szCs w:val="24"/>
            <w:u w:val="single"/>
            <w:lang w:eastAsia="en-GB"/>
          </w:rPr>
          <w:t>factual information</w:t>
        </w:r>
        <w:proofErr w:type="gramEnd"/>
      </w:hyperlink>
    </w:p>
    <w:p w14:paraId="0D625BEE" w14:textId="77777777" w:rsidR="008E6480" w:rsidRPr="008E6480" w:rsidRDefault="008E6480" w:rsidP="008E648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hyperlink r:id="rId32" w:anchor="focus" w:history="1">
        <w:r w:rsidRPr="008E6480">
          <w:rPr>
            <w:rFonts w:ascii="Times New Roman" w:eastAsia="Times New Roman" w:hAnsi="Times New Roman" w:cs="Times New Roman"/>
            <w:color w:val="0000FF"/>
            <w:sz w:val="24"/>
            <w:szCs w:val="24"/>
            <w:u w:val="single"/>
            <w:lang w:eastAsia="en-GB"/>
          </w:rPr>
          <w:t>Interactive site from the BBC</w:t>
        </w:r>
      </w:hyperlink>
    </w:p>
    <w:p w14:paraId="116D8345" w14:textId="77777777" w:rsidR="008E6480" w:rsidRPr="008E6480" w:rsidRDefault="008E6480" w:rsidP="008E648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hyperlink r:id="rId33" w:history="1">
        <w:r w:rsidRPr="008E6480">
          <w:rPr>
            <w:rFonts w:ascii="Times New Roman" w:eastAsia="Times New Roman" w:hAnsi="Times New Roman" w:cs="Times New Roman"/>
            <w:color w:val="0000FF"/>
            <w:sz w:val="24"/>
            <w:szCs w:val="24"/>
            <w:u w:val="single"/>
            <w:lang w:eastAsia="en-GB"/>
          </w:rPr>
          <w:t>Teaching ideas</w:t>
        </w:r>
      </w:hyperlink>
    </w:p>
    <w:p w14:paraId="31519E52" w14:textId="77777777" w:rsidR="008E6480" w:rsidRPr="008E6480" w:rsidRDefault="008E6480" w:rsidP="008E648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hyperlink r:id="rId34" w:history="1">
        <w:r w:rsidRPr="008E6480">
          <w:rPr>
            <w:rFonts w:ascii="Times New Roman" w:eastAsia="Times New Roman" w:hAnsi="Times New Roman" w:cs="Times New Roman"/>
            <w:color w:val="0000FF"/>
            <w:sz w:val="24"/>
            <w:szCs w:val="24"/>
            <w:u w:val="single"/>
            <w:lang w:eastAsia="en-GB"/>
          </w:rPr>
          <w:t>Florence Nightingale through drama from Teachers' TV</w:t>
        </w:r>
      </w:hyperlink>
    </w:p>
    <w:p w14:paraId="233388BB" w14:textId="77777777" w:rsidR="008E6480" w:rsidRPr="008E6480" w:rsidRDefault="008E6480" w:rsidP="008E648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hyperlink r:id="rId35" w:history="1">
        <w:r w:rsidRPr="008E6480">
          <w:rPr>
            <w:rFonts w:ascii="Times New Roman" w:eastAsia="Times New Roman" w:hAnsi="Times New Roman" w:cs="Times New Roman"/>
            <w:color w:val="0000FF"/>
            <w:sz w:val="24"/>
            <w:szCs w:val="24"/>
            <w:u w:val="single"/>
            <w:lang w:eastAsia="en-GB"/>
          </w:rPr>
          <w:t>The Florence Nightingale Museum. They have artefacts online.</w:t>
        </w:r>
      </w:hyperlink>
    </w:p>
    <w:p w14:paraId="0B1138B7"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t>Indus Valley</w:t>
      </w:r>
    </w:p>
    <w:p w14:paraId="2EB98299" w14:textId="77777777" w:rsidR="008E6480" w:rsidRPr="008E6480" w:rsidRDefault="008E6480" w:rsidP="008E6480">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hyperlink r:id="rId36" w:history="1">
        <w:r w:rsidRPr="008E6480">
          <w:rPr>
            <w:rFonts w:ascii="Times New Roman" w:eastAsia="Times New Roman" w:hAnsi="Times New Roman" w:cs="Times New Roman"/>
            <w:color w:val="0000FF"/>
            <w:sz w:val="24"/>
            <w:szCs w:val="24"/>
            <w:u w:val="single"/>
            <w:lang w:eastAsia="en-GB"/>
          </w:rPr>
          <w:t>Interactive site from the BBC</w:t>
        </w:r>
      </w:hyperlink>
    </w:p>
    <w:p w14:paraId="1DD3F150" w14:textId="77777777" w:rsidR="008E6480" w:rsidRPr="008E6480" w:rsidRDefault="008E6480" w:rsidP="008E6480">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hyperlink r:id="rId37" w:history="1">
        <w:r w:rsidRPr="008E6480">
          <w:rPr>
            <w:rFonts w:ascii="Times New Roman" w:eastAsia="Times New Roman" w:hAnsi="Times New Roman" w:cs="Times New Roman"/>
            <w:color w:val="0000FF"/>
            <w:sz w:val="24"/>
            <w:szCs w:val="24"/>
            <w:u w:val="single"/>
            <w:lang w:eastAsia="en-GB"/>
          </w:rPr>
          <w:t>Factual site for teachers</w:t>
        </w:r>
      </w:hyperlink>
    </w:p>
    <w:p w14:paraId="66DD59B6" w14:textId="77777777" w:rsidR="008E6480" w:rsidRPr="008E6480" w:rsidRDefault="008E6480" w:rsidP="008E6480">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hyperlink r:id="rId38" w:history="1">
        <w:r w:rsidRPr="008E6480">
          <w:rPr>
            <w:rFonts w:ascii="Times New Roman" w:eastAsia="Times New Roman" w:hAnsi="Times New Roman" w:cs="Times New Roman"/>
            <w:color w:val="0000FF"/>
            <w:sz w:val="24"/>
            <w:szCs w:val="24"/>
            <w:u w:val="single"/>
            <w:lang w:eastAsia="en-GB"/>
          </w:rPr>
          <w:t>Interactive factual site for children</w:t>
        </w:r>
      </w:hyperlink>
    </w:p>
    <w:p w14:paraId="54C7782D" w14:textId="77777777" w:rsidR="008E6480" w:rsidRPr="008E6480" w:rsidRDefault="008E6480" w:rsidP="008E6480">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hyperlink r:id="rId39" w:history="1">
        <w:r w:rsidRPr="008E6480">
          <w:rPr>
            <w:rFonts w:ascii="Times New Roman" w:eastAsia="Times New Roman" w:hAnsi="Times New Roman" w:cs="Times New Roman"/>
            <w:color w:val="0000FF"/>
            <w:sz w:val="24"/>
            <w:szCs w:val="24"/>
            <w:u w:val="single"/>
            <w:lang w:eastAsia="en-GB"/>
          </w:rPr>
          <w:t xml:space="preserve">Site dedicated to teaching this topic - resources, </w:t>
        </w:r>
        <w:proofErr w:type="gramStart"/>
        <w:r w:rsidRPr="008E6480">
          <w:rPr>
            <w:rFonts w:ascii="Times New Roman" w:eastAsia="Times New Roman" w:hAnsi="Times New Roman" w:cs="Times New Roman"/>
            <w:color w:val="0000FF"/>
            <w:sz w:val="24"/>
            <w:szCs w:val="24"/>
            <w:u w:val="single"/>
            <w:lang w:eastAsia="en-GB"/>
          </w:rPr>
          <w:t>advice</w:t>
        </w:r>
        <w:proofErr w:type="gramEnd"/>
        <w:r w:rsidRPr="008E6480">
          <w:rPr>
            <w:rFonts w:ascii="Times New Roman" w:eastAsia="Times New Roman" w:hAnsi="Times New Roman" w:cs="Times New Roman"/>
            <w:color w:val="0000FF"/>
            <w:sz w:val="24"/>
            <w:szCs w:val="24"/>
            <w:u w:val="single"/>
            <w:lang w:eastAsia="en-GB"/>
          </w:rPr>
          <w:t xml:space="preserve"> and articles available.</w:t>
        </w:r>
      </w:hyperlink>
    </w:p>
    <w:p w14:paraId="035A471E" w14:textId="77777777" w:rsidR="008E6480" w:rsidRPr="008E6480" w:rsidRDefault="008E6480" w:rsidP="008E6480">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hyperlink r:id="rId40" w:history="1">
        <w:r w:rsidRPr="008E6480">
          <w:rPr>
            <w:rFonts w:ascii="Times New Roman" w:eastAsia="Times New Roman" w:hAnsi="Times New Roman" w:cs="Times New Roman"/>
            <w:color w:val="0000FF"/>
            <w:sz w:val="24"/>
            <w:szCs w:val="24"/>
            <w:u w:val="single"/>
            <w:lang w:eastAsia="en-GB"/>
          </w:rPr>
          <w:t>Resource package for this topic</w:t>
        </w:r>
      </w:hyperlink>
    </w:p>
    <w:p w14:paraId="39670B89"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lastRenderedPageBreak/>
        <w:t>Aztecs</w:t>
      </w:r>
    </w:p>
    <w:p w14:paraId="4132651B" w14:textId="77777777" w:rsidR="008E6480" w:rsidRPr="008E6480" w:rsidRDefault="008E6480" w:rsidP="008E6480">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hyperlink r:id="rId41" w:history="1">
        <w:r w:rsidRPr="008E6480">
          <w:rPr>
            <w:rFonts w:ascii="Times New Roman" w:eastAsia="Times New Roman" w:hAnsi="Times New Roman" w:cs="Times New Roman"/>
            <w:color w:val="0000FF"/>
            <w:sz w:val="24"/>
            <w:szCs w:val="24"/>
            <w:u w:val="single"/>
            <w:lang w:eastAsia="en-GB"/>
          </w:rPr>
          <w:t>Fact/information site for kids</w:t>
        </w:r>
      </w:hyperlink>
    </w:p>
    <w:p w14:paraId="455D8A96" w14:textId="77777777" w:rsidR="008E6480" w:rsidRPr="008E6480" w:rsidRDefault="008E6480" w:rsidP="008E6480">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hyperlink r:id="rId42" w:history="1">
        <w:r w:rsidRPr="008E6480">
          <w:rPr>
            <w:rFonts w:ascii="Times New Roman" w:eastAsia="Times New Roman" w:hAnsi="Times New Roman" w:cs="Times New Roman"/>
            <w:color w:val="0000FF"/>
            <w:sz w:val="24"/>
            <w:szCs w:val="24"/>
            <w:u w:val="single"/>
            <w:lang w:eastAsia="en-GB"/>
          </w:rPr>
          <w:t>Simple information for kids</w:t>
        </w:r>
      </w:hyperlink>
    </w:p>
    <w:p w14:paraId="309A64CD" w14:textId="77777777" w:rsidR="008E6480" w:rsidRPr="008E6480" w:rsidRDefault="008E6480" w:rsidP="008E6480">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hyperlink r:id="rId43" w:history="1">
        <w:r w:rsidRPr="008E6480">
          <w:rPr>
            <w:rFonts w:ascii="Times New Roman" w:eastAsia="Times New Roman" w:hAnsi="Times New Roman" w:cs="Times New Roman"/>
            <w:color w:val="0000FF"/>
            <w:sz w:val="24"/>
            <w:szCs w:val="24"/>
            <w:u w:val="single"/>
            <w:lang w:eastAsia="en-GB"/>
          </w:rPr>
          <w:t>Information site for adults and kids, with interactive puzzles and music games for kids.</w:t>
        </w:r>
      </w:hyperlink>
    </w:p>
    <w:p w14:paraId="2E19CAD0" w14:textId="77777777" w:rsidR="008E6480" w:rsidRPr="008E6480" w:rsidRDefault="008E6480" w:rsidP="008E6480">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hyperlink r:id="rId44" w:history="1">
        <w:r w:rsidRPr="008E6480">
          <w:rPr>
            <w:rFonts w:ascii="Times New Roman" w:eastAsia="Times New Roman" w:hAnsi="Times New Roman" w:cs="Times New Roman"/>
            <w:color w:val="0000FF"/>
            <w:sz w:val="24"/>
            <w:szCs w:val="24"/>
            <w:u w:val="single"/>
            <w:lang w:eastAsia="en-GB"/>
          </w:rPr>
          <w:t>Teaching resources provided by the British Museum</w:t>
        </w:r>
      </w:hyperlink>
    </w:p>
    <w:p w14:paraId="2E866C33"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t>The Victorians</w:t>
      </w:r>
    </w:p>
    <w:p w14:paraId="75F1A3CF" w14:textId="77777777" w:rsidR="008E6480" w:rsidRPr="008E6480" w:rsidRDefault="008E6480" w:rsidP="008E6480">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45" w:history="1">
        <w:r w:rsidRPr="008E6480">
          <w:rPr>
            <w:rFonts w:ascii="Times New Roman" w:eastAsia="Times New Roman" w:hAnsi="Times New Roman" w:cs="Times New Roman"/>
            <w:color w:val="0000FF"/>
            <w:sz w:val="24"/>
            <w:szCs w:val="24"/>
            <w:u w:val="single"/>
            <w:lang w:eastAsia="en-GB"/>
          </w:rPr>
          <w:t>Complete e-CPD unit provided by the HA.</w:t>
        </w:r>
      </w:hyperlink>
    </w:p>
    <w:p w14:paraId="522640BF" w14:textId="77777777" w:rsidR="008E6480" w:rsidRPr="008E6480" w:rsidRDefault="008E6480" w:rsidP="008E6480">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46" w:history="1">
        <w:r w:rsidRPr="008E6480">
          <w:rPr>
            <w:rFonts w:ascii="Times New Roman" w:eastAsia="Times New Roman" w:hAnsi="Times New Roman" w:cs="Times New Roman"/>
            <w:color w:val="0000FF"/>
            <w:sz w:val="24"/>
            <w:szCs w:val="24"/>
            <w:u w:val="single"/>
            <w:lang w:eastAsia="en-GB"/>
          </w:rPr>
          <w:t>Simplified pupil friendly factual site</w:t>
        </w:r>
      </w:hyperlink>
    </w:p>
    <w:p w14:paraId="208EC5AB" w14:textId="77777777" w:rsidR="008E6480" w:rsidRPr="008E6480" w:rsidRDefault="008E6480" w:rsidP="008E6480">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47" w:history="1">
        <w:r w:rsidRPr="008E6480">
          <w:rPr>
            <w:rFonts w:ascii="Times New Roman" w:eastAsia="Times New Roman" w:hAnsi="Times New Roman" w:cs="Times New Roman"/>
            <w:color w:val="0000FF"/>
            <w:sz w:val="24"/>
            <w:szCs w:val="24"/>
            <w:u w:val="single"/>
            <w:lang w:eastAsia="en-GB"/>
          </w:rPr>
          <w:t>Interactive factual site with links and games from the BBC.</w:t>
        </w:r>
      </w:hyperlink>
    </w:p>
    <w:p w14:paraId="2041E247" w14:textId="77777777" w:rsidR="008E6480" w:rsidRPr="008E6480" w:rsidRDefault="008E6480" w:rsidP="008E6480">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48" w:history="1">
        <w:proofErr w:type="gramStart"/>
        <w:r w:rsidRPr="008E6480">
          <w:rPr>
            <w:rFonts w:ascii="Times New Roman" w:eastAsia="Times New Roman" w:hAnsi="Times New Roman" w:cs="Times New Roman"/>
            <w:color w:val="0000FF"/>
            <w:sz w:val="24"/>
            <w:szCs w:val="24"/>
            <w:u w:val="single"/>
            <w:lang w:eastAsia="en-GB"/>
          </w:rPr>
          <w:t>Factual information</w:t>
        </w:r>
        <w:proofErr w:type="gramEnd"/>
        <w:r w:rsidRPr="008E6480">
          <w:rPr>
            <w:rFonts w:ascii="Times New Roman" w:eastAsia="Times New Roman" w:hAnsi="Times New Roman" w:cs="Times New Roman"/>
            <w:color w:val="0000FF"/>
            <w:sz w:val="24"/>
            <w:szCs w:val="24"/>
            <w:u w:val="single"/>
            <w:lang w:eastAsia="en-GB"/>
          </w:rPr>
          <w:t xml:space="preserve"> - possible </w:t>
        </w:r>
        <w:proofErr w:type="spellStart"/>
        <w:r w:rsidRPr="008E6480">
          <w:rPr>
            <w:rFonts w:ascii="Times New Roman" w:eastAsia="Times New Roman" w:hAnsi="Times New Roman" w:cs="Times New Roman"/>
            <w:color w:val="0000FF"/>
            <w:sz w:val="24"/>
            <w:szCs w:val="24"/>
            <w:u w:val="single"/>
            <w:lang w:eastAsia="en-GB"/>
          </w:rPr>
          <w:t>to</w:t>
        </w:r>
        <w:proofErr w:type="spellEnd"/>
        <w:r w:rsidRPr="008E6480">
          <w:rPr>
            <w:rFonts w:ascii="Times New Roman" w:eastAsia="Times New Roman" w:hAnsi="Times New Roman" w:cs="Times New Roman"/>
            <w:color w:val="0000FF"/>
            <w:sz w:val="24"/>
            <w:szCs w:val="24"/>
            <w:u w:val="single"/>
            <w:lang w:eastAsia="en-GB"/>
          </w:rPr>
          <w:t xml:space="preserve"> difficult for pupils, but good for planning and research or the topic</w:t>
        </w:r>
      </w:hyperlink>
    </w:p>
    <w:p w14:paraId="1A927744" w14:textId="77777777" w:rsidR="008E6480" w:rsidRPr="008E6480" w:rsidRDefault="008E6480" w:rsidP="008E6480">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49" w:history="1">
        <w:r w:rsidRPr="008E6480">
          <w:rPr>
            <w:rFonts w:ascii="Times New Roman" w:eastAsia="Times New Roman" w:hAnsi="Times New Roman" w:cs="Times New Roman"/>
            <w:color w:val="0000FF"/>
            <w:sz w:val="24"/>
            <w:szCs w:val="24"/>
            <w:u w:val="single"/>
            <w:lang w:eastAsia="en-GB"/>
          </w:rPr>
          <w:t>Great interactive site offering pupils the chance to see the "virtual Victorians." They can follow them through their daily life and ask them questions. There are also embedded primary sources such as newspapers that they can read.</w:t>
        </w:r>
      </w:hyperlink>
    </w:p>
    <w:p w14:paraId="7FF62B63" w14:textId="77777777" w:rsidR="008E6480" w:rsidRPr="008E6480" w:rsidRDefault="008E6480" w:rsidP="008E6480">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50" w:history="1">
        <w:r w:rsidRPr="008E6480">
          <w:rPr>
            <w:rFonts w:ascii="Times New Roman" w:eastAsia="Times New Roman" w:hAnsi="Times New Roman" w:cs="Times New Roman"/>
            <w:color w:val="0000FF"/>
            <w:sz w:val="24"/>
            <w:szCs w:val="24"/>
            <w:u w:val="single"/>
            <w:lang w:eastAsia="en-GB"/>
          </w:rPr>
          <w:t>A bit too wordy for pupils, but good for research and planning</w:t>
        </w:r>
      </w:hyperlink>
    </w:p>
    <w:p w14:paraId="21EB844E" w14:textId="77777777" w:rsidR="008E6480" w:rsidRPr="008E6480" w:rsidRDefault="008E6480" w:rsidP="008E6480">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51" w:history="1">
        <w:r w:rsidRPr="008E6480">
          <w:rPr>
            <w:rFonts w:ascii="Times New Roman" w:eastAsia="Times New Roman" w:hAnsi="Times New Roman" w:cs="Times New Roman"/>
            <w:color w:val="0000FF"/>
            <w:sz w:val="24"/>
            <w:szCs w:val="24"/>
            <w:u w:val="single"/>
            <w:lang w:eastAsia="en-GB"/>
          </w:rPr>
          <w:t>Topic pack of resources to teach the Victorians</w:t>
        </w:r>
      </w:hyperlink>
    </w:p>
    <w:p w14:paraId="633F6A3E" w14:textId="77777777" w:rsidR="008E6480" w:rsidRPr="008E6480" w:rsidRDefault="008E6480" w:rsidP="008E6480">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52" w:history="1">
        <w:r w:rsidRPr="008E6480">
          <w:rPr>
            <w:rFonts w:ascii="Times New Roman" w:eastAsia="Times New Roman" w:hAnsi="Times New Roman" w:cs="Times New Roman"/>
            <w:color w:val="0000FF"/>
            <w:sz w:val="24"/>
            <w:szCs w:val="24"/>
            <w:u w:val="single"/>
            <w:lang w:eastAsia="en-GB"/>
          </w:rPr>
          <w:t>Professional development and examples of Ofsted rated outstanding lessons on the Victorians. Be warned however that for some resources, you need to be a member.</w:t>
        </w:r>
      </w:hyperlink>
    </w:p>
    <w:p w14:paraId="12DBB86C"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t>World War II</w:t>
      </w:r>
    </w:p>
    <w:p w14:paraId="123ED04B" w14:textId="77777777" w:rsidR="008E6480" w:rsidRPr="008E6480" w:rsidRDefault="008E6480" w:rsidP="008E6480">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hyperlink r:id="rId53" w:history="1">
        <w:r w:rsidRPr="008E6480">
          <w:rPr>
            <w:rFonts w:ascii="Times New Roman" w:eastAsia="Times New Roman" w:hAnsi="Times New Roman" w:cs="Times New Roman"/>
            <w:color w:val="0000FF"/>
            <w:sz w:val="24"/>
            <w:szCs w:val="24"/>
            <w:u w:val="single"/>
            <w:lang w:eastAsia="en-GB"/>
          </w:rPr>
          <w:t>Links to great new interactive site by award winning film maker Laurence Rees - WW2History.com. However, you need to be a member of the site to get the full benefit. Reductions are on offer to HA members</w:t>
        </w:r>
      </w:hyperlink>
      <w:r w:rsidRPr="008E6480">
        <w:rPr>
          <w:rFonts w:ascii="Times New Roman" w:eastAsia="Times New Roman" w:hAnsi="Times New Roman" w:cs="Times New Roman"/>
          <w:sz w:val="24"/>
          <w:szCs w:val="24"/>
          <w:lang w:eastAsia="en-GB"/>
        </w:rPr>
        <w:t>.</w:t>
      </w:r>
    </w:p>
    <w:p w14:paraId="0EC9848C" w14:textId="77777777" w:rsidR="008E6480" w:rsidRPr="008E6480" w:rsidRDefault="008E6480" w:rsidP="008E6480">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hyperlink r:id="rId54" w:history="1">
        <w:r w:rsidRPr="008E6480">
          <w:rPr>
            <w:rFonts w:ascii="Times New Roman" w:eastAsia="Times New Roman" w:hAnsi="Times New Roman" w:cs="Times New Roman"/>
            <w:color w:val="0000FF"/>
            <w:sz w:val="24"/>
            <w:szCs w:val="24"/>
            <w:u w:val="single"/>
            <w:lang w:eastAsia="en-GB"/>
          </w:rPr>
          <w:t>Teaching emotive subjects - T.E.A.C.H Online and HA resource</w:t>
        </w:r>
      </w:hyperlink>
    </w:p>
    <w:p w14:paraId="63EEA448" w14:textId="77777777" w:rsidR="008E6480" w:rsidRPr="008E6480" w:rsidRDefault="008E6480" w:rsidP="008E6480">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hyperlink r:id="rId55" w:history="1">
        <w:r w:rsidRPr="008E6480">
          <w:rPr>
            <w:rFonts w:ascii="Times New Roman" w:eastAsia="Times New Roman" w:hAnsi="Times New Roman" w:cs="Times New Roman"/>
            <w:color w:val="0000FF"/>
            <w:sz w:val="24"/>
            <w:szCs w:val="24"/>
            <w:u w:val="single"/>
            <w:lang w:eastAsia="en-GB"/>
          </w:rPr>
          <w:t>What it was like to be a child in World War II from the BBC</w:t>
        </w:r>
      </w:hyperlink>
    </w:p>
    <w:p w14:paraId="55214B8D" w14:textId="77777777" w:rsidR="008E6480" w:rsidRPr="008E6480" w:rsidRDefault="008E6480" w:rsidP="008E6480">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hyperlink r:id="rId56" w:history="1">
        <w:r w:rsidRPr="008E6480">
          <w:rPr>
            <w:rFonts w:ascii="Times New Roman" w:eastAsia="Times New Roman" w:hAnsi="Times New Roman" w:cs="Times New Roman"/>
            <w:color w:val="0000FF"/>
            <w:sz w:val="24"/>
            <w:szCs w:val="24"/>
            <w:u w:val="single"/>
            <w:lang w:eastAsia="en-GB"/>
          </w:rPr>
          <w:t>Factual children friendly site</w:t>
        </w:r>
      </w:hyperlink>
    </w:p>
    <w:p w14:paraId="795C418D" w14:textId="77777777" w:rsidR="008E6480" w:rsidRPr="008E6480" w:rsidRDefault="008E6480" w:rsidP="008E6480">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hyperlink r:id="rId57" w:history="1">
        <w:r w:rsidRPr="008E6480">
          <w:rPr>
            <w:rFonts w:ascii="Times New Roman" w:eastAsia="Times New Roman" w:hAnsi="Times New Roman" w:cs="Times New Roman"/>
            <w:color w:val="0000FF"/>
            <w:sz w:val="24"/>
            <w:szCs w:val="24"/>
            <w:u w:val="single"/>
            <w:lang w:eastAsia="en-GB"/>
          </w:rPr>
          <w:t>Teaching resources and interactive site.</w:t>
        </w:r>
      </w:hyperlink>
    </w:p>
    <w:p w14:paraId="634BBC8D" w14:textId="77777777" w:rsidR="008E6480" w:rsidRPr="008E6480" w:rsidRDefault="008E6480" w:rsidP="008E6480">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hyperlink r:id="rId58" w:history="1">
        <w:r w:rsidRPr="008E6480">
          <w:rPr>
            <w:rFonts w:ascii="Times New Roman" w:eastAsia="Times New Roman" w:hAnsi="Times New Roman" w:cs="Times New Roman"/>
            <w:color w:val="0000FF"/>
            <w:sz w:val="24"/>
            <w:szCs w:val="24"/>
            <w:u w:val="single"/>
            <w:lang w:eastAsia="en-GB"/>
          </w:rPr>
          <w:t>Children in war Professional development from Teachers' TV</w:t>
        </w:r>
      </w:hyperlink>
    </w:p>
    <w:p w14:paraId="6B8D50A6" w14:textId="77777777" w:rsidR="008E6480" w:rsidRPr="008E6480" w:rsidRDefault="008E6480" w:rsidP="008E6480">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hyperlink r:id="rId59" w:history="1">
        <w:r w:rsidRPr="008E6480">
          <w:rPr>
            <w:rFonts w:ascii="Times New Roman" w:eastAsia="Times New Roman" w:hAnsi="Times New Roman" w:cs="Times New Roman"/>
            <w:color w:val="0000FF"/>
            <w:sz w:val="24"/>
            <w:szCs w:val="24"/>
            <w:u w:val="single"/>
            <w:lang w:eastAsia="en-GB"/>
          </w:rPr>
          <w:t>Teaching ideas and resources</w:t>
        </w:r>
      </w:hyperlink>
    </w:p>
    <w:p w14:paraId="275BF1EF" w14:textId="77777777" w:rsidR="008E6480" w:rsidRPr="008E6480" w:rsidRDefault="008E6480" w:rsidP="008E6480">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hyperlink r:id="rId60" w:history="1">
        <w:r w:rsidRPr="008E6480">
          <w:rPr>
            <w:rFonts w:ascii="Times New Roman" w:eastAsia="Times New Roman" w:hAnsi="Times New Roman" w:cs="Times New Roman"/>
            <w:color w:val="0000FF"/>
            <w:sz w:val="24"/>
            <w:szCs w:val="24"/>
            <w:u w:val="single"/>
            <w:lang w:eastAsia="en-GB"/>
          </w:rPr>
          <w:t>Topic resource pack to teach the topic</w:t>
        </w:r>
      </w:hyperlink>
    </w:p>
    <w:p w14:paraId="0D5D1A98"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t>Ancient Egypt</w:t>
      </w:r>
    </w:p>
    <w:p w14:paraId="47D1F89C" w14:textId="77777777" w:rsidR="008E6480" w:rsidRPr="008E6480" w:rsidRDefault="008E6480" w:rsidP="008E6480">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hyperlink r:id="rId61" w:history="1">
        <w:r w:rsidRPr="008E6480">
          <w:rPr>
            <w:rFonts w:ascii="Times New Roman" w:eastAsia="Times New Roman" w:hAnsi="Times New Roman" w:cs="Times New Roman"/>
            <w:color w:val="0000FF"/>
            <w:sz w:val="24"/>
            <w:szCs w:val="24"/>
            <w:u w:val="single"/>
            <w:lang w:eastAsia="en-GB"/>
          </w:rPr>
          <w:t>Simple pupil friendly factual site</w:t>
        </w:r>
      </w:hyperlink>
    </w:p>
    <w:p w14:paraId="5D3B45C6" w14:textId="77777777" w:rsidR="008E6480" w:rsidRPr="008E6480" w:rsidRDefault="008E6480" w:rsidP="008E6480">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hyperlink r:id="rId62" w:history="1">
        <w:r w:rsidRPr="008E6480">
          <w:rPr>
            <w:rFonts w:ascii="Times New Roman" w:eastAsia="Times New Roman" w:hAnsi="Times New Roman" w:cs="Times New Roman"/>
            <w:color w:val="0000FF"/>
            <w:sz w:val="24"/>
            <w:szCs w:val="24"/>
            <w:u w:val="single"/>
            <w:lang w:eastAsia="en-GB"/>
          </w:rPr>
          <w:t>Factual site for children</w:t>
        </w:r>
      </w:hyperlink>
    </w:p>
    <w:p w14:paraId="45F0933F" w14:textId="77777777" w:rsidR="008E6480" w:rsidRPr="008E6480" w:rsidRDefault="008E6480" w:rsidP="008E6480">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hyperlink r:id="rId63" w:history="1">
        <w:r w:rsidRPr="008E6480">
          <w:rPr>
            <w:rFonts w:ascii="Times New Roman" w:eastAsia="Times New Roman" w:hAnsi="Times New Roman" w:cs="Times New Roman"/>
            <w:color w:val="0000FF"/>
            <w:sz w:val="24"/>
            <w:szCs w:val="24"/>
            <w:u w:val="single"/>
            <w:lang w:eastAsia="en-GB"/>
          </w:rPr>
          <w:t>Factual site for children</w:t>
        </w:r>
      </w:hyperlink>
    </w:p>
    <w:p w14:paraId="394DBB51" w14:textId="77777777" w:rsidR="008E6480" w:rsidRPr="008E6480" w:rsidRDefault="008E6480" w:rsidP="008E6480">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hyperlink r:id="rId64" w:history="1">
        <w:r w:rsidRPr="008E6480">
          <w:rPr>
            <w:rFonts w:ascii="Times New Roman" w:eastAsia="Times New Roman" w:hAnsi="Times New Roman" w:cs="Times New Roman"/>
            <w:color w:val="0000FF"/>
            <w:sz w:val="24"/>
            <w:szCs w:val="24"/>
            <w:u w:val="single"/>
            <w:lang w:eastAsia="en-GB"/>
          </w:rPr>
          <w:t>Primary school site with simple facts designed for children</w:t>
        </w:r>
      </w:hyperlink>
    </w:p>
    <w:p w14:paraId="7617EDAF" w14:textId="77777777" w:rsidR="008E6480" w:rsidRPr="008E6480" w:rsidRDefault="008E6480" w:rsidP="008E6480">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hyperlink r:id="rId65" w:history="1">
        <w:r w:rsidRPr="008E6480">
          <w:rPr>
            <w:rFonts w:ascii="Times New Roman" w:eastAsia="Times New Roman" w:hAnsi="Times New Roman" w:cs="Times New Roman"/>
            <w:color w:val="0000FF"/>
            <w:sz w:val="24"/>
            <w:szCs w:val="24"/>
            <w:u w:val="single"/>
            <w:lang w:eastAsia="en-GB"/>
          </w:rPr>
          <w:t xml:space="preserve">Quizzes, </w:t>
        </w:r>
        <w:proofErr w:type="gramStart"/>
        <w:r w:rsidRPr="008E6480">
          <w:rPr>
            <w:rFonts w:ascii="Times New Roman" w:eastAsia="Times New Roman" w:hAnsi="Times New Roman" w:cs="Times New Roman"/>
            <w:color w:val="0000FF"/>
            <w:sz w:val="24"/>
            <w:szCs w:val="24"/>
            <w:u w:val="single"/>
            <w:lang w:eastAsia="en-GB"/>
          </w:rPr>
          <w:t>crosswords</w:t>
        </w:r>
        <w:proofErr w:type="gramEnd"/>
        <w:r w:rsidRPr="008E6480">
          <w:rPr>
            <w:rFonts w:ascii="Times New Roman" w:eastAsia="Times New Roman" w:hAnsi="Times New Roman" w:cs="Times New Roman"/>
            <w:color w:val="0000FF"/>
            <w:sz w:val="24"/>
            <w:szCs w:val="24"/>
            <w:u w:val="single"/>
            <w:lang w:eastAsia="en-GB"/>
          </w:rPr>
          <w:t xml:space="preserve"> and games based around Ancient Egypt</w:t>
        </w:r>
      </w:hyperlink>
    </w:p>
    <w:p w14:paraId="0F065BEC" w14:textId="77777777" w:rsidR="008E6480" w:rsidRPr="008E6480" w:rsidRDefault="008E6480" w:rsidP="008E6480">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hyperlink r:id="rId66" w:history="1">
        <w:r w:rsidRPr="008E6480">
          <w:rPr>
            <w:rFonts w:ascii="Times New Roman" w:eastAsia="Times New Roman" w:hAnsi="Times New Roman" w:cs="Times New Roman"/>
            <w:color w:val="0000FF"/>
            <w:sz w:val="24"/>
            <w:szCs w:val="24"/>
            <w:u w:val="single"/>
            <w:lang w:eastAsia="en-GB"/>
          </w:rPr>
          <w:t xml:space="preserve">Egypt </w:t>
        </w:r>
        <w:proofErr w:type="spellStart"/>
        <w:r w:rsidRPr="008E6480">
          <w:rPr>
            <w:rFonts w:ascii="Times New Roman" w:eastAsia="Times New Roman" w:hAnsi="Times New Roman" w:cs="Times New Roman"/>
            <w:color w:val="0000FF"/>
            <w:sz w:val="24"/>
            <w:szCs w:val="24"/>
            <w:u w:val="single"/>
            <w:lang w:eastAsia="en-GB"/>
          </w:rPr>
          <w:t>cyberhunt</w:t>
        </w:r>
        <w:proofErr w:type="spellEnd"/>
      </w:hyperlink>
    </w:p>
    <w:p w14:paraId="02011E44" w14:textId="77777777" w:rsidR="008E6480" w:rsidRPr="008E6480" w:rsidRDefault="008E6480" w:rsidP="008E6480">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hyperlink r:id="rId67" w:anchor="egypt" w:history="1">
        <w:r w:rsidRPr="008E6480">
          <w:rPr>
            <w:rFonts w:ascii="Times New Roman" w:eastAsia="Times New Roman" w:hAnsi="Times New Roman" w:cs="Times New Roman"/>
            <w:color w:val="0000FF"/>
            <w:sz w:val="24"/>
            <w:szCs w:val="24"/>
            <w:u w:val="single"/>
            <w:lang w:eastAsia="en-GB"/>
          </w:rPr>
          <w:t>List of fun sites for pupils on Ancient Egypt</w:t>
        </w:r>
      </w:hyperlink>
    </w:p>
    <w:p w14:paraId="7FF2CCA6" w14:textId="77777777" w:rsidR="008E6480" w:rsidRPr="008E6480" w:rsidRDefault="008E6480" w:rsidP="008E6480">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hyperlink r:id="rId68" w:history="1">
        <w:r w:rsidRPr="008E6480">
          <w:rPr>
            <w:rFonts w:ascii="Times New Roman" w:eastAsia="Times New Roman" w:hAnsi="Times New Roman" w:cs="Times New Roman"/>
            <w:color w:val="0000FF"/>
            <w:sz w:val="24"/>
            <w:szCs w:val="24"/>
            <w:u w:val="single"/>
            <w:lang w:eastAsia="en-GB"/>
          </w:rPr>
          <w:t>Resources offered by the British Museum</w:t>
        </w:r>
      </w:hyperlink>
    </w:p>
    <w:p w14:paraId="20A1F41F" w14:textId="77777777" w:rsidR="008E6480" w:rsidRPr="008E6480" w:rsidRDefault="008E6480" w:rsidP="008E6480">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hyperlink r:id="rId69" w:history="1">
        <w:r w:rsidRPr="008E6480">
          <w:rPr>
            <w:rFonts w:ascii="Times New Roman" w:eastAsia="Times New Roman" w:hAnsi="Times New Roman" w:cs="Times New Roman"/>
            <w:color w:val="0000FF"/>
            <w:sz w:val="24"/>
            <w:szCs w:val="24"/>
            <w:u w:val="single"/>
            <w:lang w:eastAsia="en-GB"/>
          </w:rPr>
          <w:t>Escape from the mummy's tomb interactive game offered by National Museums</w:t>
        </w:r>
      </w:hyperlink>
      <w:hyperlink r:id="rId70" w:history="1">
        <w:r w:rsidRPr="008E6480">
          <w:rPr>
            <w:rFonts w:ascii="Times New Roman" w:eastAsia="Times New Roman" w:hAnsi="Times New Roman" w:cs="Times New Roman"/>
            <w:color w:val="0000FF"/>
            <w:sz w:val="24"/>
            <w:szCs w:val="24"/>
            <w:u w:val="single"/>
            <w:lang w:eastAsia="en-GB"/>
          </w:rPr>
          <w:t> Liverpool</w:t>
        </w:r>
      </w:hyperlink>
    </w:p>
    <w:p w14:paraId="001EFE64" w14:textId="77777777" w:rsidR="008E6480" w:rsidRPr="008E6480" w:rsidRDefault="008E6480" w:rsidP="008E6480">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hyperlink r:id="rId71" w:history="1">
        <w:r w:rsidRPr="008E6480">
          <w:rPr>
            <w:rFonts w:ascii="Times New Roman" w:eastAsia="Times New Roman" w:hAnsi="Times New Roman" w:cs="Times New Roman"/>
            <w:color w:val="0000FF"/>
            <w:sz w:val="24"/>
            <w:szCs w:val="24"/>
            <w:u w:val="single"/>
            <w:lang w:eastAsia="en-GB"/>
          </w:rPr>
          <w:t xml:space="preserve">Topic resource pack </w:t>
        </w:r>
        <w:proofErr w:type="gramStart"/>
        <w:r w:rsidRPr="008E6480">
          <w:rPr>
            <w:rFonts w:ascii="Times New Roman" w:eastAsia="Times New Roman" w:hAnsi="Times New Roman" w:cs="Times New Roman"/>
            <w:color w:val="0000FF"/>
            <w:sz w:val="24"/>
            <w:szCs w:val="24"/>
            <w:u w:val="single"/>
            <w:lang w:eastAsia="en-GB"/>
          </w:rPr>
          <w:t>on</w:t>
        </w:r>
        <w:proofErr w:type="gramEnd"/>
        <w:r w:rsidRPr="008E6480">
          <w:rPr>
            <w:rFonts w:ascii="Times New Roman" w:eastAsia="Times New Roman" w:hAnsi="Times New Roman" w:cs="Times New Roman"/>
            <w:color w:val="0000FF"/>
            <w:sz w:val="24"/>
            <w:szCs w:val="24"/>
            <w:u w:val="single"/>
            <w:lang w:eastAsia="en-GB"/>
          </w:rPr>
          <w:t xml:space="preserve"> Egypt</w:t>
        </w:r>
      </w:hyperlink>
    </w:p>
    <w:p w14:paraId="4011ED7D"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lastRenderedPageBreak/>
        <w:t>The Vikings</w:t>
      </w:r>
    </w:p>
    <w:p w14:paraId="0AD09FDE" w14:textId="77777777" w:rsidR="008E6480" w:rsidRPr="008E6480" w:rsidRDefault="008E6480" w:rsidP="008E648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72" w:history="1">
        <w:r w:rsidRPr="008E6480">
          <w:rPr>
            <w:rFonts w:ascii="Times New Roman" w:eastAsia="Times New Roman" w:hAnsi="Times New Roman" w:cs="Times New Roman"/>
            <w:color w:val="0000FF"/>
            <w:sz w:val="24"/>
            <w:szCs w:val="24"/>
            <w:u w:val="single"/>
            <w:lang w:eastAsia="en-GB"/>
          </w:rPr>
          <w:t>Here come the Vikings - HA provided.</w:t>
        </w:r>
      </w:hyperlink>
    </w:p>
    <w:p w14:paraId="0091C625" w14:textId="77777777" w:rsidR="008E6480" w:rsidRPr="008E6480" w:rsidRDefault="008E6480" w:rsidP="008E648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73" w:history="1">
        <w:r w:rsidRPr="008E6480">
          <w:rPr>
            <w:rFonts w:ascii="Times New Roman" w:eastAsia="Times New Roman" w:hAnsi="Times New Roman" w:cs="Times New Roman"/>
            <w:color w:val="0000FF"/>
            <w:sz w:val="24"/>
            <w:szCs w:val="24"/>
            <w:u w:val="single"/>
            <w:lang w:eastAsia="en-GB"/>
          </w:rPr>
          <w:t>Briefing on the Vikings from the sagas. Competition is now over, but resource still useful.</w:t>
        </w:r>
      </w:hyperlink>
    </w:p>
    <w:p w14:paraId="736B1948" w14:textId="77777777" w:rsidR="008E6480" w:rsidRPr="008E6480" w:rsidRDefault="008E6480" w:rsidP="008E648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74" w:history="1">
        <w:r w:rsidRPr="008E6480">
          <w:rPr>
            <w:rFonts w:ascii="Times New Roman" w:eastAsia="Times New Roman" w:hAnsi="Times New Roman" w:cs="Times New Roman"/>
            <w:color w:val="0000FF"/>
            <w:sz w:val="24"/>
            <w:szCs w:val="24"/>
            <w:u w:val="single"/>
            <w:lang w:eastAsia="en-GB"/>
          </w:rPr>
          <w:t>Simple child friendly site</w:t>
        </w:r>
      </w:hyperlink>
    </w:p>
    <w:p w14:paraId="6EB5E6ED" w14:textId="77777777" w:rsidR="008E6480" w:rsidRPr="008E6480" w:rsidRDefault="008E6480" w:rsidP="008E648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75" w:history="1">
        <w:r w:rsidRPr="008E6480">
          <w:rPr>
            <w:rFonts w:ascii="Times New Roman" w:eastAsia="Times New Roman" w:hAnsi="Times New Roman" w:cs="Times New Roman"/>
            <w:color w:val="0000FF"/>
            <w:sz w:val="24"/>
            <w:szCs w:val="24"/>
            <w:u w:val="single"/>
            <w:lang w:eastAsia="en-GB"/>
          </w:rPr>
          <w:t>Fun facts about the Vikings</w:t>
        </w:r>
      </w:hyperlink>
    </w:p>
    <w:p w14:paraId="5368FC92" w14:textId="77777777" w:rsidR="008E6480" w:rsidRPr="008E6480" w:rsidRDefault="008E6480" w:rsidP="008E648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76" w:history="1">
        <w:r w:rsidRPr="008E6480">
          <w:rPr>
            <w:rFonts w:ascii="Times New Roman" w:eastAsia="Times New Roman" w:hAnsi="Times New Roman" w:cs="Times New Roman"/>
            <w:color w:val="0000FF"/>
            <w:sz w:val="24"/>
            <w:szCs w:val="24"/>
            <w:u w:val="single"/>
            <w:lang w:eastAsia="en-GB"/>
          </w:rPr>
          <w:t>Factual site with games</w:t>
        </w:r>
      </w:hyperlink>
    </w:p>
    <w:p w14:paraId="7DAE4B38" w14:textId="77777777" w:rsidR="008E6480" w:rsidRPr="008E6480" w:rsidRDefault="008E6480" w:rsidP="008E648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77" w:history="1">
        <w:r w:rsidRPr="008E6480">
          <w:rPr>
            <w:rFonts w:ascii="Times New Roman" w:eastAsia="Times New Roman" w:hAnsi="Times New Roman" w:cs="Times New Roman"/>
            <w:color w:val="0000FF"/>
            <w:sz w:val="24"/>
            <w:szCs w:val="24"/>
            <w:u w:val="single"/>
            <w:lang w:eastAsia="en-GB"/>
          </w:rPr>
          <w:t>Fun interactive site from the BBC for kids</w:t>
        </w:r>
      </w:hyperlink>
    </w:p>
    <w:p w14:paraId="2288AFE9" w14:textId="77777777" w:rsidR="008E6480" w:rsidRPr="008E6480" w:rsidRDefault="008E6480" w:rsidP="008E648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78" w:history="1">
        <w:proofErr w:type="spellStart"/>
        <w:r w:rsidRPr="008E6480">
          <w:rPr>
            <w:rFonts w:ascii="Times New Roman" w:eastAsia="Times New Roman" w:hAnsi="Times New Roman" w:cs="Times New Roman"/>
            <w:color w:val="0000FF"/>
            <w:sz w:val="24"/>
            <w:szCs w:val="24"/>
            <w:u w:val="single"/>
            <w:lang w:eastAsia="en-GB"/>
          </w:rPr>
          <w:t>Jorvik</w:t>
        </w:r>
        <w:proofErr w:type="spellEnd"/>
        <w:r w:rsidRPr="008E6480">
          <w:rPr>
            <w:rFonts w:ascii="Times New Roman" w:eastAsia="Times New Roman" w:hAnsi="Times New Roman" w:cs="Times New Roman"/>
            <w:color w:val="0000FF"/>
            <w:sz w:val="24"/>
            <w:szCs w:val="24"/>
            <w:u w:val="single"/>
            <w:lang w:eastAsia="en-GB"/>
          </w:rPr>
          <w:t xml:space="preserve"> Viking Centre</w:t>
        </w:r>
      </w:hyperlink>
    </w:p>
    <w:p w14:paraId="70D14E31" w14:textId="77777777" w:rsidR="008E6480" w:rsidRPr="008E6480" w:rsidRDefault="008E6480" w:rsidP="008E648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Times New Roman" w:eastAsia="Times New Roman" w:hAnsi="Times New Roman" w:cs="Times New Roman"/>
          <w:sz w:val="24"/>
          <w:szCs w:val="24"/>
          <w:lang w:eastAsia="en-GB"/>
        </w:rPr>
        <w:t>https://www.historic-uk.com/HistoryUK/HistoryofEngland/King-Alfred-the-Cakes/  </w:t>
      </w:r>
    </w:p>
    <w:p w14:paraId="28B191C2"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t>Toys</w:t>
      </w:r>
    </w:p>
    <w:p w14:paraId="3F317EF1" w14:textId="77777777" w:rsidR="008E6480" w:rsidRPr="008E6480" w:rsidRDefault="008E6480" w:rsidP="008E6480">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hyperlink r:id="rId79" w:history="1">
        <w:r w:rsidRPr="008E6480">
          <w:rPr>
            <w:rFonts w:ascii="Times New Roman" w:eastAsia="Times New Roman" w:hAnsi="Times New Roman" w:cs="Times New Roman"/>
            <w:color w:val="0000FF"/>
            <w:sz w:val="24"/>
            <w:szCs w:val="24"/>
            <w:u w:val="single"/>
            <w:lang w:eastAsia="en-GB"/>
          </w:rPr>
          <w:t>Resource pack provided by museum of childhood and partners.</w:t>
        </w:r>
      </w:hyperlink>
    </w:p>
    <w:p w14:paraId="68DFB79E" w14:textId="77777777" w:rsidR="008E6480" w:rsidRPr="008E6480" w:rsidRDefault="008E6480" w:rsidP="008E6480">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hyperlink r:id="rId80" w:history="1">
        <w:r w:rsidRPr="008E6480">
          <w:rPr>
            <w:rFonts w:ascii="Times New Roman" w:eastAsia="Times New Roman" w:hAnsi="Times New Roman" w:cs="Times New Roman"/>
            <w:color w:val="0000FF"/>
            <w:sz w:val="24"/>
            <w:szCs w:val="24"/>
            <w:u w:val="single"/>
            <w:lang w:eastAsia="en-GB"/>
          </w:rPr>
          <w:t>A little wordy, but some interesting information for teachers and includes links to pictures and other useful sites</w:t>
        </w:r>
      </w:hyperlink>
    </w:p>
    <w:p w14:paraId="699420F5" w14:textId="77777777" w:rsidR="008E6480" w:rsidRPr="008E6480" w:rsidRDefault="008E6480" w:rsidP="008E6480">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hyperlink r:id="rId81" w:history="1">
        <w:r w:rsidRPr="008E6480">
          <w:rPr>
            <w:rFonts w:ascii="Times New Roman" w:eastAsia="Times New Roman" w:hAnsi="Times New Roman" w:cs="Times New Roman"/>
            <w:color w:val="0000FF"/>
            <w:sz w:val="24"/>
            <w:szCs w:val="24"/>
            <w:u w:val="single"/>
            <w:lang w:eastAsia="en-GB"/>
          </w:rPr>
          <w:t>A brief history of toys to get you started</w:t>
        </w:r>
      </w:hyperlink>
    </w:p>
    <w:p w14:paraId="72C13ACE" w14:textId="77777777" w:rsidR="008E6480" w:rsidRPr="008E6480" w:rsidRDefault="008E6480" w:rsidP="008E6480">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hyperlink r:id="rId82" w:history="1">
        <w:r w:rsidRPr="008E6480">
          <w:rPr>
            <w:rFonts w:ascii="Times New Roman" w:eastAsia="Times New Roman" w:hAnsi="Times New Roman" w:cs="Times New Roman"/>
            <w:color w:val="0000FF"/>
            <w:sz w:val="24"/>
            <w:szCs w:val="24"/>
            <w:u w:val="single"/>
            <w:lang w:eastAsia="en-GB"/>
          </w:rPr>
          <w:t>Teaching resources</w:t>
        </w:r>
      </w:hyperlink>
    </w:p>
    <w:p w14:paraId="79F9EEF0" w14:textId="77777777" w:rsidR="008E6480" w:rsidRPr="008E6480" w:rsidRDefault="008E6480" w:rsidP="008E6480">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hyperlink r:id="rId83" w:history="1">
        <w:r w:rsidRPr="008E6480">
          <w:rPr>
            <w:rFonts w:ascii="Times New Roman" w:eastAsia="Times New Roman" w:hAnsi="Times New Roman" w:cs="Times New Roman"/>
            <w:color w:val="0000FF"/>
            <w:sz w:val="24"/>
            <w:szCs w:val="24"/>
            <w:u w:val="single"/>
            <w:lang w:eastAsia="en-GB"/>
          </w:rPr>
          <w:t>Topic pack of resources for teaching the topic</w:t>
        </w:r>
      </w:hyperlink>
      <w:r w:rsidRPr="008E6480">
        <w:rPr>
          <w:rFonts w:ascii="Times New Roman" w:eastAsia="Times New Roman" w:hAnsi="Times New Roman" w:cs="Times New Roman"/>
          <w:sz w:val="24"/>
          <w:szCs w:val="24"/>
          <w:lang w:eastAsia="en-GB"/>
        </w:rPr>
        <w:t>.</w:t>
      </w:r>
    </w:p>
    <w:p w14:paraId="04506201" w14:textId="77777777" w:rsidR="008E6480" w:rsidRPr="008E6480" w:rsidRDefault="008E6480" w:rsidP="008E648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E6480">
        <w:rPr>
          <w:rFonts w:ascii="Times New Roman" w:eastAsia="Times New Roman" w:hAnsi="Times New Roman" w:cs="Times New Roman"/>
          <w:b/>
          <w:bCs/>
          <w:sz w:val="27"/>
          <w:szCs w:val="27"/>
          <w:lang w:eastAsia="en-GB"/>
        </w:rPr>
        <w:t>General</w:t>
      </w:r>
    </w:p>
    <w:p w14:paraId="1ACC7ABC" w14:textId="77777777" w:rsidR="008E6480" w:rsidRPr="008E6480" w:rsidRDefault="008E6480" w:rsidP="008E648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hyperlink r:id="rId84" w:history="1">
        <w:r w:rsidRPr="008E6480">
          <w:rPr>
            <w:rFonts w:ascii="Times New Roman" w:eastAsia="Times New Roman" w:hAnsi="Times New Roman" w:cs="Times New Roman"/>
            <w:color w:val="0000FF"/>
            <w:sz w:val="24"/>
            <w:szCs w:val="24"/>
            <w:u w:val="single"/>
            <w:lang w:eastAsia="en-GB"/>
          </w:rPr>
          <w:t>The Historical Association</w:t>
        </w:r>
      </w:hyperlink>
    </w:p>
    <w:p w14:paraId="318D44E1" w14:textId="77777777" w:rsidR="008E6480" w:rsidRPr="008E6480" w:rsidRDefault="008E6480" w:rsidP="008E648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hyperlink r:id="rId85" w:history="1">
        <w:proofErr w:type="spellStart"/>
        <w:r w:rsidRPr="008E6480">
          <w:rPr>
            <w:rFonts w:ascii="Times New Roman" w:eastAsia="Times New Roman" w:hAnsi="Times New Roman" w:cs="Times New Roman"/>
            <w:color w:val="0000FF"/>
            <w:sz w:val="24"/>
            <w:szCs w:val="24"/>
            <w:u w:val="single"/>
            <w:lang w:eastAsia="en-GB"/>
          </w:rPr>
          <w:t>Encyclopedia</w:t>
        </w:r>
        <w:proofErr w:type="spellEnd"/>
        <w:r w:rsidRPr="008E6480">
          <w:rPr>
            <w:rFonts w:ascii="Times New Roman" w:eastAsia="Times New Roman" w:hAnsi="Times New Roman" w:cs="Times New Roman"/>
            <w:color w:val="0000FF"/>
            <w:sz w:val="24"/>
            <w:szCs w:val="24"/>
            <w:u w:val="single"/>
            <w:lang w:eastAsia="en-GB"/>
          </w:rPr>
          <w:t xml:space="preserve"> site on a vast number of topics</w:t>
        </w:r>
      </w:hyperlink>
    </w:p>
    <w:p w14:paraId="139849A0" w14:textId="77777777" w:rsidR="008E6480" w:rsidRPr="008E6480" w:rsidRDefault="008E6480" w:rsidP="008E648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hyperlink r:id="rId86" w:history="1">
        <w:r w:rsidRPr="008E6480">
          <w:rPr>
            <w:rFonts w:ascii="Times New Roman" w:eastAsia="Times New Roman" w:hAnsi="Times New Roman" w:cs="Times New Roman"/>
            <w:color w:val="0000FF"/>
            <w:sz w:val="24"/>
            <w:szCs w:val="24"/>
            <w:u w:val="single"/>
            <w:lang w:eastAsia="en-GB"/>
          </w:rPr>
          <w:t>BBC History</w:t>
        </w:r>
      </w:hyperlink>
    </w:p>
    <w:p w14:paraId="544D4974" w14:textId="77777777" w:rsidR="008E6480" w:rsidRPr="008E6480" w:rsidRDefault="008E6480" w:rsidP="008E648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hyperlink r:id="rId87" w:history="1">
        <w:r w:rsidRPr="008E6480">
          <w:rPr>
            <w:rFonts w:ascii="Times New Roman" w:eastAsia="Times New Roman" w:hAnsi="Times New Roman" w:cs="Times New Roman"/>
            <w:color w:val="0000FF"/>
            <w:sz w:val="24"/>
            <w:szCs w:val="24"/>
            <w:u w:val="single"/>
            <w:lang w:eastAsia="en-GB"/>
          </w:rPr>
          <w:t>BBC History learning site</w:t>
        </w:r>
      </w:hyperlink>
    </w:p>
    <w:p w14:paraId="3407C82C" w14:textId="77777777" w:rsidR="008E6480" w:rsidRPr="008E6480" w:rsidRDefault="008E6480" w:rsidP="008E648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hyperlink r:id="rId88" w:history="1">
        <w:r w:rsidRPr="008E6480">
          <w:rPr>
            <w:rFonts w:ascii="Times New Roman" w:eastAsia="Times New Roman" w:hAnsi="Times New Roman" w:cs="Times New Roman"/>
            <w:color w:val="0000FF"/>
            <w:sz w:val="24"/>
            <w:szCs w:val="24"/>
            <w:u w:val="single"/>
            <w:lang w:eastAsia="en-GB"/>
          </w:rPr>
          <w:t>This site gives links to lots of other sites on curriculum topics</w:t>
        </w:r>
      </w:hyperlink>
    </w:p>
    <w:p w14:paraId="29972271" w14:textId="77777777" w:rsidR="008E6480" w:rsidRPr="008E6480" w:rsidRDefault="008E6480" w:rsidP="008E648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hyperlink r:id="rId89" w:history="1">
        <w:r w:rsidRPr="008E6480">
          <w:rPr>
            <w:rFonts w:ascii="Times New Roman" w:eastAsia="Times New Roman" w:hAnsi="Times New Roman" w:cs="Times New Roman"/>
            <w:color w:val="0000FF"/>
            <w:sz w:val="24"/>
            <w:szCs w:val="24"/>
            <w:u w:val="single"/>
            <w:lang w:eastAsia="en-GB"/>
          </w:rPr>
          <w:t>Link to free resources</w:t>
        </w:r>
      </w:hyperlink>
    </w:p>
    <w:p w14:paraId="26111674" w14:textId="77777777" w:rsidR="008E6480" w:rsidRPr="008E6480" w:rsidRDefault="008E6480" w:rsidP="008E648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hyperlink r:id="rId90" w:history="1">
        <w:r w:rsidRPr="008E6480">
          <w:rPr>
            <w:rFonts w:ascii="Times New Roman" w:eastAsia="Times New Roman" w:hAnsi="Times New Roman" w:cs="Times New Roman"/>
            <w:color w:val="0000FF"/>
            <w:sz w:val="24"/>
            <w:szCs w:val="24"/>
            <w:u w:val="single"/>
            <w:lang w:eastAsia="en-GB"/>
          </w:rPr>
          <w:t>More for secondary schools, but activities and information on crossover topics may be of use.</w:t>
        </w:r>
      </w:hyperlink>
    </w:p>
    <w:p w14:paraId="78972BF7" w14:textId="77777777" w:rsidR="008E6480" w:rsidRPr="008E6480" w:rsidRDefault="008E6480" w:rsidP="008E648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hyperlink r:id="rId91" w:history="1">
        <w:r w:rsidRPr="008E6480">
          <w:rPr>
            <w:rFonts w:ascii="Times New Roman" w:eastAsia="Times New Roman" w:hAnsi="Times New Roman" w:cs="Times New Roman"/>
            <w:color w:val="0000FF"/>
            <w:sz w:val="24"/>
            <w:szCs w:val="24"/>
            <w:u w:val="single"/>
            <w:lang w:eastAsia="en-GB"/>
          </w:rPr>
          <w:t>Decent coverage of primary topics</w:t>
        </w:r>
      </w:hyperlink>
    </w:p>
    <w:p w14:paraId="5A7E9C0A" w14:textId="77777777" w:rsidR="008E6480" w:rsidRPr="008E6480" w:rsidRDefault="008E6480" w:rsidP="008E648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hyperlink r:id="rId92" w:tgtFrame="_blank" w:history="1">
        <w:r w:rsidRPr="008E6480">
          <w:rPr>
            <w:rFonts w:ascii="Times New Roman" w:eastAsia="Times New Roman" w:hAnsi="Times New Roman" w:cs="Times New Roman"/>
            <w:color w:val="0000FF"/>
            <w:sz w:val="24"/>
            <w:szCs w:val="24"/>
            <w:u w:val="single"/>
            <w:lang w:eastAsia="en-GB"/>
          </w:rPr>
          <w:t>The History Faculty</w:t>
        </w:r>
      </w:hyperlink>
      <w:r w:rsidRPr="008E6480">
        <w:rPr>
          <w:rFonts w:ascii="Times New Roman" w:eastAsia="Times New Roman" w:hAnsi="Times New Roman" w:cs="Times New Roman"/>
          <w:sz w:val="24"/>
          <w:szCs w:val="24"/>
          <w:lang w:eastAsia="en-GB"/>
        </w:rPr>
        <w:t xml:space="preserve"> - Some </w:t>
      </w:r>
      <w:proofErr w:type="spellStart"/>
      <w:r w:rsidRPr="008E6480">
        <w:rPr>
          <w:rFonts w:ascii="Times New Roman" w:eastAsia="Times New Roman" w:hAnsi="Times New Roman" w:cs="Times New Roman"/>
          <w:sz w:val="24"/>
          <w:szCs w:val="24"/>
          <w:lang w:eastAsia="en-GB"/>
        </w:rPr>
        <w:t>podasts</w:t>
      </w:r>
      <w:proofErr w:type="spellEnd"/>
      <w:r w:rsidRPr="008E6480">
        <w:rPr>
          <w:rFonts w:ascii="Times New Roman" w:eastAsia="Times New Roman" w:hAnsi="Times New Roman" w:cs="Times New Roman"/>
          <w:sz w:val="24"/>
          <w:szCs w:val="24"/>
          <w:lang w:eastAsia="en-GB"/>
        </w:rPr>
        <w:t xml:space="preserve"> available. This may be of more use to secondary schools, but may be good for subject knowledge</w:t>
      </w:r>
    </w:p>
    <w:p w14:paraId="46350878" w14:textId="77777777" w:rsidR="008E6480" w:rsidRPr="008E6480" w:rsidRDefault="008E6480" w:rsidP="008E6480">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hyperlink r:id="rId93" w:history="1">
        <w:r w:rsidRPr="008E6480">
          <w:rPr>
            <w:rFonts w:ascii="Times New Roman" w:eastAsia="Times New Roman" w:hAnsi="Times New Roman" w:cs="Times New Roman"/>
            <w:color w:val="0000FF"/>
            <w:sz w:val="24"/>
            <w:szCs w:val="24"/>
            <w:u w:val="single"/>
            <w:lang w:eastAsia="en-GB"/>
          </w:rPr>
          <w:t>Good on Tudors and Victorians and provides other weblinks</w:t>
        </w:r>
      </w:hyperlink>
      <w:r w:rsidRPr="008E6480">
        <w:rPr>
          <w:rFonts w:ascii="Times New Roman" w:eastAsia="Times New Roman" w:hAnsi="Times New Roman" w:cs="Times New Roman"/>
          <w:sz w:val="24"/>
          <w:szCs w:val="24"/>
          <w:lang w:eastAsia="en-GB"/>
        </w:rPr>
        <w:t> </w:t>
      </w:r>
    </w:p>
    <w:p w14:paraId="5B7F7D4A" w14:textId="6B18430E" w:rsidR="008E6480" w:rsidRDefault="008E6480"/>
    <w:p w14:paraId="1CD160DB" w14:textId="277D7346" w:rsidR="008E6480" w:rsidRDefault="008E6480"/>
    <w:p w14:paraId="00FCAD14"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6480">
        <w:rPr>
          <w:rFonts w:ascii="Arial" w:eastAsia="Times New Roman" w:hAnsi="Arial" w:cs="Arial"/>
          <w:b/>
          <w:bCs/>
          <w:sz w:val="24"/>
          <w:szCs w:val="24"/>
          <w:u w:val="single"/>
          <w:lang w:eastAsia="en-GB"/>
        </w:rPr>
        <w:t>Christ the King Catholic Primary School</w:t>
      </w:r>
    </w:p>
    <w:p w14:paraId="78887BB4"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6480">
        <w:rPr>
          <w:rFonts w:ascii="Arial" w:eastAsia="Times New Roman" w:hAnsi="Arial" w:cs="Arial"/>
          <w:b/>
          <w:bCs/>
          <w:sz w:val="24"/>
          <w:szCs w:val="24"/>
          <w:u w:val="single"/>
          <w:lang w:eastAsia="en-GB"/>
        </w:rPr>
        <w:t xml:space="preserve">Intent, </w:t>
      </w:r>
      <w:proofErr w:type="gramStart"/>
      <w:r w:rsidRPr="008E6480">
        <w:rPr>
          <w:rFonts w:ascii="Arial" w:eastAsia="Times New Roman" w:hAnsi="Arial" w:cs="Arial"/>
          <w:b/>
          <w:bCs/>
          <w:sz w:val="24"/>
          <w:szCs w:val="24"/>
          <w:u w:val="single"/>
          <w:lang w:eastAsia="en-GB"/>
        </w:rPr>
        <w:t>Implementation</w:t>
      </w:r>
      <w:proofErr w:type="gramEnd"/>
      <w:r w:rsidRPr="008E6480">
        <w:rPr>
          <w:rFonts w:ascii="Arial" w:eastAsia="Times New Roman" w:hAnsi="Arial" w:cs="Arial"/>
          <w:b/>
          <w:bCs/>
          <w:sz w:val="24"/>
          <w:szCs w:val="24"/>
          <w:u w:val="single"/>
          <w:lang w:eastAsia="en-GB"/>
        </w:rPr>
        <w:t xml:space="preserve"> and Impact Statement:</w:t>
      </w:r>
    </w:p>
    <w:p w14:paraId="26FEA560"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6480">
        <w:rPr>
          <w:rFonts w:ascii="Arial" w:eastAsia="Times New Roman" w:hAnsi="Arial" w:cs="Arial"/>
          <w:b/>
          <w:bCs/>
          <w:sz w:val="24"/>
          <w:szCs w:val="24"/>
          <w:u w:val="single"/>
          <w:lang w:eastAsia="en-GB"/>
        </w:rPr>
        <w:t>History </w:t>
      </w:r>
    </w:p>
    <w:p w14:paraId="121B11FE"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015"/>
      </w:tblGrid>
      <w:tr w:rsidR="008E6480" w:rsidRPr="008E6480" w14:paraId="6AAF8103" w14:textId="77777777" w:rsidTr="008E6480">
        <w:trPr>
          <w:tblCellSpacing w:w="0" w:type="dxa"/>
        </w:trPr>
        <w:tc>
          <w:tcPr>
            <w:tcW w:w="9015" w:type="dxa"/>
            <w:shd w:val="clear" w:color="auto" w:fill="00B0F0"/>
            <w:tcMar>
              <w:top w:w="0" w:type="dxa"/>
              <w:left w:w="105" w:type="dxa"/>
              <w:bottom w:w="0" w:type="dxa"/>
              <w:right w:w="105" w:type="dxa"/>
            </w:tcMar>
            <w:hideMark/>
          </w:tcPr>
          <w:p w14:paraId="338E0701"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6480">
              <w:rPr>
                <w:rFonts w:ascii="Arial" w:eastAsia="Times New Roman" w:hAnsi="Arial" w:cs="Arial"/>
                <w:b/>
                <w:bCs/>
                <w:sz w:val="24"/>
                <w:szCs w:val="24"/>
                <w:lang w:eastAsia="en-GB"/>
              </w:rPr>
              <w:t xml:space="preserve">EYFS National Expectations  </w:t>
            </w:r>
          </w:p>
        </w:tc>
      </w:tr>
      <w:tr w:rsidR="008E6480" w:rsidRPr="008E6480" w14:paraId="1712AB31" w14:textId="77777777" w:rsidTr="008E6480">
        <w:trPr>
          <w:trHeight w:val="1410"/>
          <w:tblCellSpacing w:w="0" w:type="dxa"/>
        </w:trPr>
        <w:tc>
          <w:tcPr>
            <w:tcW w:w="9015" w:type="dxa"/>
            <w:tcMar>
              <w:top w:w="0" w:type="dxa"/>
              <w:left w:w="105" w:type="dxa"/>
              <w:bottom w:w="0" w:type="dxa"/>
              <w:right w:w="105" w:type="dxa"/>
            </w:tcMar>
            <w:hideMark/>
          </w:tcPr>
          <w:p w14:paraId="69F52D26" w14:textId="77777777" w:rsidR="008E6480" w:rsidRPr="008E6480" w:rsidRDefault="008E6480" w:rsidP="008E648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E6480">
              <w:rPr>
                <w:rFonts w:ascii="Arial" w:eastAsia="Times New Roman" w:hAnsi="Arial" w:cs="Arial"/>
                <w:b/>
                <w:bCs/>
                <w:color w:val="7030A0"/>
                <w:sz w:val="24"/>
                <w:szCs w:val="24"/>
                <w:lang w:eastAsia="en-GB"/>
              </w:rPr>
              <w:lastRenderedPageBreak/>
              <w:t>Understanding the World (Past and Present)</w:t>
            </w:r>
          </w:p>
          <w:p w14:paraId="7DD1FB91" w14:textId="77777777" w:rsidR="008E6480" w:rsidRPr="008E6480" w:rsidRDefault="008E6480" w:rsidP="008E648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E6480">
              <w:rPr>
                <w:rFonts w:ascii="Arial" w:eastAsia="Times New Roman" w:hAnsi="Arial" w:cs="Arial"/>
                <w:lang w:eastAsia="en-GB"/>
              </w:rPr>
              <w:t>Talk about the lives of the people around them and their roles in society.</w:t>
            </w:r>
          </w:p>
          <w:p w14:paraId="7BACF809" w14:textId="77777777" w:rsidR="008E6480" w:rsidRPr="008E6480" w:rsidRDefault="008E6480" w:rsidP="008E648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E6480">
              <w:rPr>
                <w:rFonts w:ascii="Arial" w:eastAsia="Times New Roman" w:hAnsi="Arial" w:cs="Arial"/>
                <w:lang w:eastAsia="en-GB"/>
              </w:rPr>
              <w:t>Know some similarities and differences between things in the past and now, drawing on their experiences and what has been read about in class.</w:t>
            </w:r>
          </w:p>
          <w:p w14:paraId="35B475F8" w14:textId="77777777" w:rsidR="008E6480" w:rsidRPr="008E6480" w:rsidRDefault="008E6480" w:rsidP="008E648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E6480">
              <w:rPr>
                <w:rFonts w:ascii="Arial" w:eastAsia="Times New Roman" w:hAnsi="Arial" w:cs="Arial"/>
                <w:lang w:eastAsia="en-GB"/>
              </w:rPr>
              <w:t>Understand the past through settings, characters and events encountered in books read in class and storytelling.</w:t>
            </w:r>
          </w:p>
          <w:p w14:paraId="671E78F1" w14:textId="77777777" w:rsidR="008E6480" w:rsidRPr="008E6480" w:rsidRDefault="008E6480" w:rsidP="008E6480">
            <w:pPr>
              <w:spacing w:before="100" w:beforeAutospacing="1" w:after="100" w:afterAutospacing="1" w:line="240" w:lineRule="auto"/>
              <w:jc w:val="both"/>
              <w:rPr>
                <w:rFonts w:ascii="Times New Roman" w:eastAsia="Times New Roman" w:hAnsi="Times New Roman" w:cs="Times New Roman"/>
                <w:sz w:val="24"/>
                <w:szCs w:val="24"/>
                <w:lang w:eastAsia="en-GB"/>
              </w:rPr>
            </w:pPr>
          </w:p>
        </w:tc>
      </w:tr>
    </w:tbl>
    <w:p w14:paraId="423E3105"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015"/>
      </w:tblGrid>
      <w:tr w:rsidR="008E6480" w:rsidRPr="008E6480" w14:paraId="709463C7" w14:textId="77777777" w:rsidTr="008E6480">
        <w:trPr>
          <w:tblCellSpacing w:w="0" w:type="dxa"/>
        </w:trPr>
        <w:tc>
          <w:tcPr>
            <w:tcW w:w="9015" w:type="dxa"/>
            <w:shd w:val="clear" w:color="auto" w:fill="00B0F0"/>
            <w:tcMar>
              <w:top w:w="0" w:type="dxa"/>
              <w:left w:w="105" w:type="dxa"/>
              <w:bottom w:w="0" w:type="dxa"/>
              <w:right w:w="105" w:type="dxa"/>
            </w:tcMar>
            <w:hideMark/>
          </w:tcPr>
          <w:p w14:paraId="66EB6BD3"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6480">
              <w:rPr>
                <w:rFonts w:ascii="Arial" w:eastAsia="Times New Roman" w:hAnsi="Arial" w:cs="Arial"/>
                <w:b/>
                <w:bCs/>
                <w:sz w:val="24"/>
                <w:szCs w:val="24"/>
                <w:lang w:eastAsia="en-GB"/>
              </w:rPr>
              <w:t xml:space="preserve">KS1 National Expectations  </w:t>
            </w:r>
          </w:p>
        </w:tc>
      </w:tr>
      <w:tr w:rsidR="008E6480" w:rsidRPr="008E6480" w14:paraId="7468BB9E" w14:textId="77777777" w:rsidTr="008E6480">
        <w:trPr>
          <w:tblCellSpacing w:w="0" w:type="dxa"/>
        </w:trPr>
        <w:tc>
          <w:tcPr>
            <w:tcW w:w="9015" w:type="dxa"/>
            <w:tcMar>
              <w:top w:w="0" w:type="dxa"/>
              <w:left w:w="105" w:type="dxa"/>
              <w:bottom w:w="0" w:type="dxa"/>
              <w:right w:w="105" w:type="dxa"/>
            </w:tcMar>
            <w:hideMark/>
          </w:tcPr>
          <w:p w14:paraId="07C4B93D"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b/>
                <w:bCs/>
                <w:color w:val="7030A0"/>
                <w:sz w:val="24"/>
                <w:szCs w:val="24"/>
                <w:lang w:eastAsia="en-GB"/>
              </w:rPr>
              <w:t xml:space="preserve">Pupils should be taught about: </w:t>
            </w:r>
          </w:p>
          <w:p w14:paraId="21031B06"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sz w:val="24"/>
                <w:szCs w:val="24"/>
                <w:lang w:eastAsia="en-GB"/>
              </w:rPr>
              <w:t xml:space="preserve">• </w:t>
            </w:r>
            <w:r w:rsidRPr="008E6480">
              <w:rPr>
                <w:rFonts w:ascii="Arial" w:eastAsia="Times New Roman" w:hAnsi="Arial" w:cs="Arial"/>
                <w:lang w:eastAsia="en-GB"/>
              </w:rPr>
              <w:t xml:space="preserve">Changes within living memory. Where appropriate, these should be used to reveal aspects of change in national </w:t>
            </w:r>
            <w:proofErr w:type="gramStart"/>
            <w:r w:rsidRPr="008E6480">
              <w:rPr>
                <w:rFonts w:ascii="Arial" w:eastAsia="Times New Roman" w:hAnsi="Arial" w:cs="Arial"/>
                <w:lang w:eastAsia="en-GB"/>
              </w:rPr>
              <w:t>life;</w:t>
            </w:r>
            <w:proofErr w:type="gramEnd"/>
            <w:r w:rsidRPr="008E6480">
              <w:rPr>
                <w:rFonts w:ascii="Arial" w:eastAsia="Times New Roman" w:hAnsi="Arial" w:cs="Arial"/>
                <w:lang w:eastAsia="en-GB"/>
              </w:rPr>
              <w:t xml:space="preserve"> </w:t>
            </w:r>
          </w:p>
          <w:p w14:paraId="0F30820F"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lang w:eastAsia="en-GB"/>
              </w:rPr>
              <w:t> • Events beyond living memory that are significant nationally or globally [for example the Great Fire of London, the first aeroplane flight or events commemorated through festivals or anniversaries</w:t>
            </w:r>
            <w:proofErr w:type="gramStart"/>
            <w:r w:rsidRPr="008E6480">
              <w:rPr>
                <w:rFonts w:ascii="Arial" w:eastAsia="Times New Roman" w:hAnsi="Arial" w:cs="Arial"/>
                <w:lang w:eastAsia="en-GB"/>
              </w:rPr>
              <w:t>];</w:t>
            </w:r>
            <w:proofErr w:type="gramEnd"/>
            <w:r w:rsidRPr="008E6480">
              <w:rPr>
                <w:rFonts w:ascii="Arial" w:eastAsia="Times New Roman" w:hAnsi="Arial" w:cs="Arial"/>
                <w:lang w:eastAsia="en-GB"/>
              </w:rPr>
              <w:t xml:space="preserve"> </w:t>
            </w:r>
          </w:p>
          <w:p w14:paraId="52FA3ADC"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lang w:eastAsia="en-GB"/>
              </w:rPr>
              <w:t>• 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roofErr w:type="gramStart"/>
            <w:r w:rsidRPr="008E6480">
              <w:rPr>
                <w:rFonts w:ascii="Arial" w:eastAsia="Times New Roman" w:hAnsi="Arial" w:cs="Arial"/>
                <w:lang w:eastAsia="en-GB"/>
              </w:rPr>
              <w:t>];</w:t>
            </w:r>
            <w:proofErr w:type="gramEnd"/>
            <w:r w:rsidRPr="008E6480">
              <w:rPr>
                <w:rFonts w:ascii="Arial" w:eastAsia="Times New Roman" w:hAnsi="Arial" w:cs="Arial"/>
                <w:lang w:eastAsia="en-GB"/>
              </w:rPr>
              <w:t xml:space="preserve">  </w:t>
            </w:r>
          </w:p>
          <w:p w14:paraId="64B0F9B7"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lang w:eastAsia="en-GB"/>
              </w:rPr>
              <w:t xml:space="preserve">• Significant historical events, </w:t>
            </w:r>
            <w:proofErr w:type="gramStart"/>
            <w:r w:rsidRPr="008E6480">
              <w:rPr>
                <w:rFonts w:ascii="Arial" w:eastAsia="Times New Roman" w:hAnsi="Arial" w:cs="Arial"/>
                <w:lang w:eastAsia="en-GB"/>
              </w:rPr>
              <w:t>people</w:t>
            </w:r>
            <w:proofErr w:type="gramEnd"/>
            <w:r w:rsidRPr="008E6480">
              <w:rPr>
                <w:rFonts w:ascii="Arial" w:eastAsia="Times New Roman" w:hAnsi="Arial" w:cs="Arial"/>
                <w:lang w:eastAsia="en-GB"/>
              </w:rPr>
              <w:t xml:space="preserve"> and places in their own locality</w:t>
            </w:r>
          </w:p>
        </w:tc>
      </w:tr>
    </w:tbl>
    <w:p w14:paraId="70F289F1"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015"/>
      </w:tblGrid>
      <w:tr w:rsidR="008E6480" w:rsidRPr="008E6480" w14:paraId="385DF4D4" w14:textId="77777777" w:rsidTr="008E6480">
        <w:trPr>
          <w:tblCellSpacing w:w="0" w:type="dxa"/>
        </w:trPr>
        <w:tc>
          <w:tcPr>
            <w:tcW w:w="9015" w:type="dxa"/>
            <w:shd w:val="clear" w:color="auto" w:fill="00B0F0"/>
            <w:tcMar>
              <w:top w:w="0" w:type="dxa"/>
              <w:left w:w="105" w:type="dxa"/>
              <w:bottom w:w="0" w:type="dxa"/>
              <w:right w:w="105" w:type="dxa"/>
            </w:tcMar>
            <w:hideMark/>
          </w:tcPr>
          <w:p w14:paraId="23A2D1F9"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6480">
              <w:rPr>
                <w:rFonts w:ascii="Arial" w:eastAsia="Times New Roman" w:hAnsi="Arial" w:cs="Arial"/>
                <w:b/>
                <w:bCs/>
                <w:sz w:val="24"/>
                <w:szCs w:val="24"/>
                <w:lang w:eastAsia="en-GB"/>
              </w:rPr>
              <w:t xml:space="preserve">KS2 National Expectations  </w:t>
            </w:r>
          </w:p>
        </w:tc>
      </w:tr>
      <w:tr w:rsidR="008E6480" w:rsidRPr="008E6480" w14:paraId="4A576148" w14:textId="77777777" w:rsidTr="008E6480">
        <w:trPr>
          <w:tblCellSpacing w:w="0" w:type="dxa"/>
        </w:trPr>
        <w:tc>
          <w:tcPr>
            <w:tcW w:w="9015" w:type="dxa"/>
            <w:tcMar>
              <w:top w:w="0" w:type="dxa"/>
              <w:left w:w="105" w:type="dxa"/>
              <w:bottom w:w="0" w:type="dxa"/>
              <w:right w:w="105" w:type="dxa"/>
            </w:tcMar>
            <w:hideMark/>
          </w:tcPr>
          <w:p w14:paraId="07864BC6"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b/>
                <w:bCs/>
                <w:color w:val="7030A0"/>
                <w:sz w:val="24"/>
                <w:szCs w:val="24"/>
                <w:lang w:eastAsia="en-GB"/>
              </w:rPr>
              <w:t xml:space="preserve">Pupils should be taught about: </w:t>
            </w:r>
          </w:p>
          <w:p w14:paraId="4615ADD7"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sz w:val="24"/>
                <w:szCs w:val="24"/>
                <w:lang w:eastAsia="en-GB"/>
              </w:rPr>
              <w:t xml:space="preserve">• </w:t>
            </w:r>
            <w:r w:rsidRPr="008E6480">
              <w:rPr>
                <w:rFonts w:ascii="Arial" w:eastAsia="Times New Roman" w:hAnsi="Arial" w:cs="Arial"/>
                <w:lang w:eastAsia="en-GB"/>
              </w:rPr>
              <w:t xml:space="preserve">changes in Britain from the Stone Age to the Iron </w:t>
            </w:r>
            <w:proofErr w:type="gramStart"/>
            <w:r w:rsidRPr="008E6480">
              <w:rPr>
                <w:rFonts w:ascii="Arial" w:eastAsia="Times New Roman" w:hAnsi="Arial" w:cs="Arial"/>
                <w:lang w:eastAsia="en-GB"/>
              </w:rPr>
              <w:t>Age;</w:t>
            </w:r>
            <w:proofErr w:type="gramEnd"/>
            <w:r w:rsidRPr="008E6480">
              <w:rPr>
                <w:rFonts w:ascii="Arial" w:eastAsia="Times New Roman" w:hAnsi="Arial" w:cs="Arial"/>
                <w:lang w:eastAsia="en-GB"/>
              </w:rPr>
              <w:t xml:space="preserve"> </w:t>
            </w:r>
          </w:p>
          <w:p w14:paraId="48BAF2D0"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lang w:eastAsia="en-GB"/>
              </w:rPr>
              <w:t xml:space="preserve">• the Roman Empire and its impact on Britain; • Britain’s settlement by Anglo-Saxons and </w:t>
            </w:r>
            <w:proofErr w:type="gramStart"/>
            <w:r w:rsidRPr="008E6480">
              <w:rPr>
                <w:rFonts w:ascii="Arial" w:eastAsia="Times New Roman" w:hAnsi="Arial" w:cs="Arial"/>
                <w:lang w:eastAsia="en-GB"/>
              </w:rPr>
              <w:t>Scots;</w:t>
            </w:r>
            <w:proofErr w:type="gramEnd"/>
            <w:r w:rsidRPr="008E6480">
              <w:rPr>
                <w:rFonts w:ascii="Arial" w:eastAsia="Times New Roman" w:hAnsi="Arial" w:cs="Arial"/>
                <w:lang w:eastAsia="en-GB"/>
              </w:rPr>
              <w:t xml:space="preserve"> </w:t>
            </w:r>
          </w:p>
          <w:p w14:paraId="4701EA02"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lang w:eastAsia="en-GB"/>
              </w:rPr>
              <w:t xml:space="preserve">• the Viking and Anglo-Saxon struggle for the Kingdom of England to the time of Edward the </w:t>
            </w:r>
            <w:proofErr w:type="gramStart"/>
            <w:r w:rsidRPr="008E6480">
              <w:rPr>
                <w:rFonts w:ascii="Arial" w:eastAsia="Times New Roman" w:hAnsi="Arial" w:cs="Arial"/>
                <w:lang w:eastAsia="en-GB"/>
              </w:rPr>
              <w:t>Confessor;</w:t>
            </w:r>
            <w:proofErr w:type="gramEnd"/>
            <w:r w:rsidRPr="008E6480">
              <w:rPr>
                <w:rFonts w:ascii="Arial" w:eastAsia="Times New Roman" w:hAnsi="Arial" w:cs="Arial"/>
                <w:lang w:eastAsia="en-GB"/>
              </w:rPr>
              <w:t xml:space="preserve"> </w:t>
            </w:r>
          </w:p>
          <w:p w14:paraId="2F7B1D67"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lang w:eastAsia="en-GB"/>
              </w:rPr>
              <w:t xml:space="preserve">• a local history </w:t>
            </w:r>
            <w:proofErr w:type="gramStart"/>
            <w:r w:rsidRPr="008E6480">
              <w:rPr>
                <w:rFonts w:ascii="Arial" w:eastAsia="Times New Roman" w:hAnsi="Arial" w:cs="Arial"/>
                <w:lang w:eastAsia="en-GB"/>
              </w:rPr>
              <w:t>study;</w:t>
            </w:r>
            <w:proofErr w:type="gramEnd"/>
            <w:r w:rsidRPr="008E6480">
              <w:rPr>
                <w:rFonts w:ascii="Arial" w:eastAsia="Times New Roman" w:hAnsi="Arial" w:cs="Arial"/>
                <w:lang w:eastAsia="en-GB"/>
              </w:rPr>
              <w:t xml:space="preserve"> </w:t>
            </w:r>
          </w:p>
          <w:p w14:paraId="2123C79F"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lang w:eastAsia="en-GB"/>
              </w:rPr>
              <w:t xml:space="preserve">• a study of an aspect or theme in British history that extends pupils’ chronological knowledge beyond </w:t>
            </w:r>
            <w:proofErr w:type="gramStart"/>
            <w:r w:rsidRPr="008E6480">
              <w:rPr>
                <w:rFonts w:ascii="Arial" w:eastAsia="Times New Roman" w:hAnsi="Arial" w:cs="Arial"/>
                <w:lang w:eastAsia="en-GB"/>
              </w:rPr>
              <w:t>1066;</w:t>
            </w:r>
            <w:proofErr w:type="gramEnd"/>
            <w:r w:rsidRPr="008E6480">
              <w:rPr>
                <w:rFonts w:ascii="Arial" w:eastAsia="Times New Roman" w:hAnsi="Arial" w:cs="Arial"/>
                <w:lang w:eastAsia="en-GB"/>
              </w:rPr>
              <w:t xml:space="preserve"> </w:t>
            </w:r>
          </w:p>
          <w:p w14:paraId="74ADD203"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lang w:eastAsia="en-GB"/>
              </w:rPr>
              <w:lastRenderedPageBreak/>
              <w:t xml:space="preserve">• the achievements of the earliest civilizations – an overview of where and when the first civilizations appeared and a depth study of one of the following: Ancient Sumer; The Indus Valley; Ancient Egypt; The Shang Dynasty of Ancient </w:t>
            </w:r>
            <w:proofErr w:type="gramStart"/>
            <w:r w:rsidRPr="008E6480">
              <w:rPr>
                <w:rFonts w:ascii="Arial" w:eastAsia="Times New Roman" w:hAnsi="Arial" w:cs="Arial"/>
                <w:lang w:eastAsia="en-GB"/>
              </w:rPr>
              <w:t>China;</w:t>
            </w:r>
            <w:proofErr w:type="gramEnd"/>
          </w:p>
          <w:p w14:paraId="4B5EA038"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lang w:eastAsia="en-GB"/>
              </w:rPr>
              <w:t xml:space="preserve"> • Ancient Greece – a study of Greek life and achievements and their influence on </w:t>
            </w:r>
            <w:proofErr w:type="gramStart"/>
            <w:r w:rsidRPr="008E6480">
              <w:rPr>
                <w:rFonts w:ascii="Arial" w:eastAsia="Times New Roman" w:hAnsi="Arial" w:cs="Arial"/>
                <w:lang w:eastAsia="en-GB"/>
              </w:rPr>
              <w:t>the  western</w:t>
            </w:r>
            <w:proofErr w:type="gramEnd"/>
            <w:r w:rsidRPr="008E6480">
              <w:rPr>
                <w:rFonts w:ascii="Arial" w:eastAsia="Times New Roman" w:hAnsi="Arial" w:cs="Arial"/>
                <w:lang w:eastAsia="en-GB"/>
              </w:rPr>
              <w:t xml:space="preserve"> world;  </w:t>
            </w:r>
          </w:p>
          <w:p w14:paraId="08356A2D"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lang w:eastAsia="en-GB"/>
              </w:rPr>
              <w:t>• a non-European society that provides contrasts with British history – one study chosen from: early Islamic civilization, including a study of Baghdad c. AD 900; Mayan civilization c. AD 900; Benin (West Africa) c. AD 900-1300.</w:t>
            </w:r>
          </w:p>
          <w:p w14:paraId="0436EE0F"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p>
        </w:tc>
      </w:tr>
    </w:tbl>
    <w:p w14:paraId="153BEAF7"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p>
    <w:p w14:paraId="36B1B71C"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p>
    <w:p w14:paraId="5ACA7B8C"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p>
    <w:p w14:paraId="24F2838D"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015"/>
      </w:tblGrid>
      <w:tr w:rsidR="008E6480" w:rsidRPr="008E6480" w14:paraId="487947A3" w14:textId="77777777" w:rsidTr="008E6480">
        <w:trPr>
          <w:tblCellSpacing w:w="0" w:type="dxa"/>
        </w:trPr>
        <w:tc>
          <w:tcPr>
            <w:tcW w:w="9015" w:type="dxa"/>
            <w:shd w:val="clear" w:color="auto" w:fill="FFFF00"/>
            <w:tcMar>
              <w:top w:w="0" w:type="dxa"/>
              <w:left w:w="105" w:type="dxa"/>
              <w:bottom w:w="0" w:type="dxa"/>
              <w:right w:w="105" w:type="dxa"/>
            </w:tcMar>
            <w:hideMark/>
          </w:tcPr>
          <w:p w14:paraId="06AD7BF6"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6480">
              <w:rPr>
                <w:rFonts w:ascii="Arial" w:eastAsia="Times New Roman" w:hAnsi="Arial" w:cs="Arial"/>
                <w:b/>
                <w:bCs/>
                <w:color w:val="000000"/>
                <w:sz w:val="24"/>
                <w:szCs w:val="24"/>
                <w:lang w:eastAsia="en-GB"/>
              </w:rPr>
              <w:t>Intent</w:t>
            </w:r>
          </w:p>
        </w:tc>
      </w:tr>
      <w:tr w:rsidR="008E6480" w:rsidRPr="008E6480" w14:paraId="67ED2A18" w14:textId="77777777" w:rsidTr="008E6480">
        <w:trPr>
          <w:tblCellSpacing w:w="0" w:type="dxa"/>
        </w:trPr>
        <w:tc>
          <w:tcPr>
            <w:tcW w:w="9015" w:type="dxa"/>
            <w:tcMar>
              <w:top w:w="0" w:type="dxa"/>
              <w:left w:w="105" w:type="dxa"/>
              <w:bottom w:w="0" w:type="dxa"/>
              <w:right w:w="105" w:type="dxa"/>
            </w:tcMar>
            <w:hideMark/>
          </w:tcPr>
          <w:p w14:paraId="6FBE05B0" w14:textId="77777777" w:rsidR="008E6480" w:rsidRPr="008E6480" w:rsidRDefault="008E6480" w:rsidP="008E6480">
            <w:pPr>
              <w:spacing w:before="100" w:beforeAutospacing="1" w:after="100" w:afterAutospacing="1" w:line="240" w:lineRule="auto"/>
              <w:ind w:left="120"/>
              <w:jc w:val="both"/>
              <w:rPr>
                <w:rFonts w:ascii="Times New Roman" w:eastAsia="Times New Roman" w:hAnsi="Times New Roman" w:cs="Times New Roman"/>
                <w:sz w:val="24"/>
                <w:szCs w:val="24"/>
                <w:lang w:eastAsia="en-GB"/>
              </w:rPr>
            </w:pPr>
            <w:r w:rsidRPr="008E6480">
              <w:rPr>
                <w:rFonts w:ascii="Arial" w:eastAsia="Times New Roman" w:hAnsi="Arial" w:cs="Arial"/>
                <w:color w:val="000000"/>
                <w:lang w:eastAsia="en-GB"/>
              </w:rPr>
              <w:t xml:space="preserve">At Christ the King, we offer a coherently planned sequence of lessons to help </w:t>
            </w:r>
            <w:proofErr w:type="gramStart"/>
            <w:r w:rsidRPr="008E6480">
              <w:rPr>
                <w:rFonts w:ascii="Arial" w:eastAsia="Times New Roman" w:hAnsi="Arial" w:cs="Arial"/>
                <w:color w:val="000000"/>
                <w:lang w:eastAsia="en-GB"/>
              </w:rPr>
              <w:t>teachers  and</w:t>
            </w:r>
            <w:proofErr w:type="gramEnd"/>
            <w:r w:rsidRPr="008E6480">
              <w:rPr>
                <w:rFonts w:ascii="Arial" w:eastAsia="Times New Roman" w:hAnsi="Arial" w:cs="Arial"/>
                <w:color w:val="000000"/>
                <w:lang w:eastAsia="en-GB"/>
              </w:rPr>
              <w:t xml:space="preserve"> pupils ensure they have progressively covered the skills and concepts required in the National Curriculum. We aim to develop historical skills and concepts which are transferable to whatever period of history is being studied and will equip children for future learning. These key historical skills and concepts, which are revisited throughout different units, are: Historical Interpretations; Historical Investigations; Chronological Understanding; Knowledge and Understanding of Events, People and Changes in the Past; Presenting, Organising and Communicating. The coverage of history in KS1 enables children to acquire an understanding of time, events and people in their memory and their parents’ and grandparents’ memories. The intent in lower KS2 is that children can work in chronological order from ancient history such as ‘Stone Age’ and then progress onto more modern history such as ‘The Victorians. Upper KS2 allows children to repeat and embed this sequence of chronology with a wider selection of ancient history such as ‘The Greeks </w:t>
            </w:r>
            <w:proofErr w:type="gramStart"/>
            <w:r w:rsidRPr="008E6480">
              <w:rPr>
                <w:rFonts w:ascii="Arial" w:eastAsia="Times New Roman" w:hAnsi="Arial" w:cs="Arial"/>
                <w:color w:val="000000"/>
                <w:lang w:eastAsia="en-GB"/>
              </w:rPr>
              <w:t>‘ through</w:t>
            </w:r>
            <w:proofErr w:type="gramEnd"/>
            <w:r w:rsidRPr="008E6480">
              <w:rPr>
                <w:rFonts w:ascii="Arial" w:eastAsia="Times New Roman" w:hAnsi="Arial" w:cs="Arial"/>
                <w:color w:val="000000"/>
                <w:lang w:eastAsia="en-GB"/>
              </w:rPr>
              <w:t xml:space="preserve"> to more modern history such as ‘World War II’. The repeat in KS2 of chronological order from ancient to modern allows for children to truly develop and embed a sense of time and how civilizations were interconnected. Children start to understand how some historical events occurred concurrently in different locations, </w:t>
            </w:r>
            <w:proofErr w:type="gramStart"/>
            <w:r w:rsidRPr="008E6480">
              <w:rPr>
                <w:rFonts w:ascii="Arial" w:eastAsia="Times New Roman" w:hAnsi="Arial" w:cs="Arial"/>
                <w:color w:val="000000"/>
                <w:lang w:eastAsia="en-GB"/>
              </w:rPr>
              <w:t>e.g.</w:t>
            </w:r>
            <w:proofErr w:type="gramEnd"/>
            <w:r w:rsidRPr="008E6480">
              <w:rPr>
                <w:rFonts w:ascii="Arial" w:eastAsia="Times New Roman" w:hAnsi="Arial" w:cs="Arial"/>
                <w:color w:val="000000"/>
                <w:lang w:eastAsia="en-GB"/>
              </w:rPr>
              <w:t xml:space="preserve"> Ancient Egypt and the Stone Age.</w:t>
            </w:r>
          </w:p>
        </w:tc>
      </w:tr>
    </w:tbl>
    <w:p w14:paraId="1074CFFC"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015"/>
      </w:tblGrid>
      <w:tr w:rsidR="008E6480" w:rsidRPr="008E6480" w14:paraId="15204823" w14:textId="77777777" w:rsidTr="008E6480">
        <w:trPr>
          <w:trHeight w:val="405"/>
          <w:tblCellSpacing w:w="0" w:type="dxa"/>
        </w:trPr>
        <w:tc>
          <w:tcPr>
            <w:tcW w:w="9015" w:type="dxa"/>
            <w:shd w:val="clear" w:color="auto" w:fill="FFFF00"/>
            <w:tcMar>
              <w:top w:w="0" w:type="dxa"/>
              <w:left w:w="105" w:type="dxa"/>
              <w:bottom w:w="0" w:type="dxa"/>
              <w:right w:w="105" w:type="dxa"/>
            </w:tcMar>
            <w:hideMark/>
          </w:tcPr>
          <w:p w14:paraId="6C5BB449"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6480">
              <w:rPr>
                <w:rFonts w:ascii="Arial" w:eastAsia="Times New Roman" w:hAnsi="Arial" w:cs="Arial"/>
                <w:b/>
                <w:bCs/>
                <w:color w:val="000000"/>
                <w:sz w:val="24"/>
                <w:szCs w:val="24"/>
                <w:lang w:eastAsia="en-GB"/>
              </w:rPr>
              <w:t>Implementation</w:t>
            </w:r>
          </w:p>
        </w:tc>
      </w:tr>
      <w:tr w:rsidR="008E6480" w:rsidRPr="008E6480" w14:paraId="3CC52F5D" w14:textId="77777777" w:rsidTr="008E6480">
        <w:trPr>
          <w:tblCellSpacing w:w="0" w:type="dxa"/>
        </w:trPr>
        <w:tc>
          <w:tcPr>
            <w:tcW w:w="9015" w:type="dxa"/>
            <w:tcMar>
              <w:top w:w="0" w:type="dxa"/>
              <w:left w:w="105" w:type="dxa"/>
              <w:bottom w:w="0" w:type="dxa"/>
              <w:right w:w="105" w:type="dxa"/>
            </w:tcMar>
            <w:hideMark/>
          </w:tcPr>
          <w:p w14:paraId="127C24AF" w14:textId="77777777" w:rsidR="008E6480" w:rsidRPr="008E6480" w:rsidRDefault="008E6480" w:rsidP="008E6480">
            <w:pPr>
              <w:spacing w:before="100" w:beforeAutospacing="1" w:after="100" w:afterAutospacing="1" w:line="240" w:lineRule="auto"/>
              <w:ind w:left="120"/>
              <w:jc w:val="both"/>
              <w:rPr>
                <w:rFonts w:ascii="Times New Roman" w:eastAsia="Times New Roman" w:hAnsi="Times New Roman" w:cs="Times New Roman"/>
                <w:sz w:val="24"/>
                <w:szCs w:val="24"/>
                <w:lang w:eastAsia="en-GB"/>
              </w:rPr>
            </w:pPr>
            <w:proofErr w:type="gramStart"/>
            <w:r w:rsidRPr="008E6480">
              <w:rPr>
                <w:rFonts w:ascii="Arial" w:eastAsia="Times New Roman" w:hAnsi="Arial" w:cs="Arial"/>
                <w:lang w:eastAsia="en-GB"/>
              </w:rPr>
              <w:t>In order for</w:t>
            </w:r>
            <w:proofErr w:type="gramEnd"/>
            <w:r w:rsidRPr="008E6480">
              <w:rPr>
                <w:rFonts w:ascii="Arial" w:eastAsia="Times New Roman" w:hAnsi="Arial" w:cs="Arial"/>
                <w:lang w:eastAsia="en-GB"/>
              </w:rPr>
              <w:t xml:space="preserve"> children to know more and remember more in each area of history studied, there is a structure to the lesson sequence whereby prior learning is always considered and opportunities for revision of facts and historical understanding are built into lessons. However, this is not to say that this structure should be followed rigidly: it allows for this revision to become part of good practice and ultimately helps build a depth to children’s historical understanding. Through revisiting and consolidating skills, our lesson plans and resources help children build on prior knowledge alongside introducing new skills and challenge. </w:t>
            </w:r>
            <w:r w:rsidRPr="008E6480">
              <w:rPr>
                <w:rFonts w:ascii="Arial" w:eastAsia="Times New Roman" w:hAnsi="Arial" w:cs="Arial"/>
                <w:color w:val="000000"/>
                <w:lang w:eastAsia="en-GB"/>
              </w:rPr>
              <w:t xml:space="preserve">The revision and introduction of key vocabulary is built into each lesson and can be added to the KWL topic pages for reference. This vocabulary is then included in </w:t>
            </w:r>
            <w:r w:rsidRPr="008E6480">
              <w:rPr>
                <w:rFonts w:ascii="Arial" w:eastAsia="Times New Roman" w:hAnsi="Arial" w:cs="Arial"/>
                <w:color w:val="000000"/>
                <w:lang w:eastAsia="en-GB"/>
              </w:rPr>
              <w:lastRenderedPageBreak/>
              <w:t>display materials and additional resources to ensure that children are allowed opportunities to repeat and revise this knowledge. Through these lessons, we intend to inspire pupils and practitioners to develop a love of history and see how it has shaped the world they live in.</w:t>
            </w:r>
            <w:r w:rsidRPr="008E6480">
              <w:rPr>
                <w:rFonts w:ascii="Arial" w:eastAsia="Times New Roman" w:hAnsi="Arial" w:cs="Arial"/>
                <w:color w:val="000000"/>
                <w:sz w:val="20"/>
                <w:szCs w:val="20"/>
                <w:lang w:eastAsia="en-GB"/>
              </w:rPr>
              <w:t xml:space="preserve"> Our lessons come with end of unit assessments to give the teacher and adults leading History confidence in the progression of skills and knowledge and </w:t>
            </w:r>
            <w:proofErr w:type="gramStart"/>
            <w:r w:rsidRPr="008E6480">
              <w:rPr>
                <w:rFonts w:ascii="Arial" w:eastAsia="Times New Roman" w:hAnsi="Arial" w:cs="Arial"/>
                <w:color w:val="000000"/>
                <w:sz w:val="20"/>
                <w:szCs w:val="20"/>
                <w:lang w:eastAsia="en-GB"/>
              </w:rPr>
              <w:t>that outcomes</w:t>
            </w:r>
            <w:proofErr w:type="gramEnd"/>
            <w:r w:rsidRPr="008E6480">
              <w:rPr>
                <w:rFonts w:ascii="Arial" w:eastAsia="Times New Roman" w:hAnsi="Arial" w:cs="Arial"/>
                <w:color w:val="000000"/>
                <w:sz w:val="20"/>
                <w:szCs w:val="20"/>
                <w:lang w:eastAsia="en-GB"/>
              </w:rPr>
              <w:t xml:space="preserve"> have been met. Topic pages allow pupils to consider what questions they would like answered during the topic, KWL topic pages as well as a reflection at the end of topic. </w:t>
            </w:r>
          </w:p>
          <w:p w14:paraId="3F98095E" w14:textId="77777777" w:rsidR="008E6480" w:rsidRPr="008E6480" w:rsidRDefault="008E6480" w:rsidP="008E6480">
            <w:pPr>
              <w:spacing w:before="100" w:beforeAutospacing="1" w:after="100" w:afterAutospacing="1" w:line="240" w:lineRule="auto"/>
              <w:ind w:left="120"/>
              <w:jc w:val="both"/>
              <w:rPr>
                <w:rFonts w:ascii="Times New Roman" w:eastAsia="Times New Roman" w:hAnsi="Times New Roman" w:cs="Times New Roman"/>
                <w:sz w:val="24"/>
                <w:szCs w:val="24"/>
                <w:lang w:eastAsia="en-GB"/>
              </w:rPr>
            </w:pPr>
            <w:r w:rsidRPr="008E6480">
              <w:rPr>
                <w:rFonts w:ascii="Arial" w:eastAsia="Times New Roman" w:hAnsi="Arial" w:cs="Arial"/>
                <w:color w:val="000000"/>
                <w:lang w:eastAsia="en-GB"/>
              </w:rPr>
              <w:t xml:space="preserve">All History books in KS2 contain an overview timeline which the children can access to see where the period of History fits in to prior learning and encourage children to draw links in </w:t>
            </w:r>
            <w:proofErr w:type="gramStart"/>
            <w:r w:rsidRPr="008E6480">
              <w:rPr>
                <w:rFonts w:ascii="Arial" w:eastAsia="Times New Roman" w:hAnsi="Arial" w:cs="Arial"/>
                <w:color w:val="000000"/>
                <w:lang w:eastAsia="en-GB"/>
              </w:rPr>
              <w:t>concurrent  events</w:t>
            </w:r>
            <w:proofErr w:type="gramEnd"/>
            <w:r w:rsidRPr="008E6480">
              <w:rPr>
                <w:rFonts w:ascii="Arial" w:eastAsia="Times New Roman" w:hAnsi="Arial" w:cs="Arial"/>
                <w:color w:val="000000"/>
                <w:lang w:eastAsia="en-GB"/>
              </w:rPr>
              <w:t>.</w:t>
            </w:r>
          </w:p>
          <w:p w14:paraId="46AC330A" w14:textId="77777777" w:rsidR="008E6480" w:rsidRPr="008E6480" w:rsidRDefault="008E6480" w:rsidP="008E6480">
            <w:pPr>
              <w:spacing w:before="100" w:beforeAutospacing="1" w:after="100" w:afterAutospacing="1" w:line="240" w:lineRule="auto"/>
              <w:ind w:left="120"/>
              <w:jc w:val="both"/>
              <w:rPr>
                <w:rFonts w:ascii="Times New Roman" w:eastAsia="Times New Roman" w:hAnsi="Times New Roman" w:cs="Times New Roman"/>
                <w:sz w:val="24"/>
                <w:szCs w:val="24"/>
                <w:lang w:eastAsia="en-GB"/>
              </w:rPr>
            </w:pPr>
            <w:r w:rsidRPr="008E6480">
              <w:rPr>
                <w:rFonts w:ascii="Arial" w:eastAsia="Times New Roman" w:hAnsi="Arial" w:cs="Arial"/>
                <w:color w:val="000000"/>
                <w:lang w:eastAsia="en-GB"/>
              </w:rPr>
              <w:t>In EYFS children are given the opportunity to explore and learn about different historical events or periods of time.  They use a variety of media to show their learning.</w:t>
            </w:r>
          </w:p>
          <w:p w14:paraId="572EE2F2" w14:textId="77777777" w:rsidR="008E6480" w:rsidRPr="008E6480" w:rsidRDefault="008E6480" w:rsidP="008E6480">
            <w:pPr>
              <w:spacing w:before="100" w:beforeAutospacing="1" w:after="100" w:afterAutospacing="1" w:line="240" w:lineRule="auto"/>
              <w:ind w:left="120"/>
              <w:jc w:val="both"/>
              <w:rPr>
                <w:rFonts w:ascii="Times New Roman" w:eastAsia="Times New Roman" w:hAnsi="Times New Roman" w:cs="Times New Roman"/>
                <w:sz w:val="24"/>
                <w:szCs w:val="24"/>
                <w:lang w:eastAsia="en-GB"/>
              </w:rPr>
            </w:pPr>
          </w:p>
        </w:tc>
      </w:tr>
    </w:tbl>
    <w:p w14:paraId="73B6C744"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p>
    <w:tbl>
      <w:tblPr>
        <w:tblW w:w="0" w:type="auto"/>
        <w:tblCellSpacing w:w="0" w:type="dxa"/>
        <w:tblInd w:w="-15" w:type="dxa"/>
        <w:tblCellMar>
          <w:top w:w="15" w:type="dxa"/>
          <w:left w:w="15" w:type="dxa"/>
          <w:bottom w:w="15" w:type="dxa"/>
          <w:right w:w="15" w:type="dxa"/>
        </w:tblCellMar>
        <w:tblLook w:val="04A0" w:firstRow="1" w:lastRow="0" w:firstColumn="1" w:lastColumn="0" w:noHBand="0" w:noVBand="1"/>
      </w:tblPr>
      <w:tblGrid>
        <w:gridCol w:w="9015"/>
      </w:tblGrid>
      <w:tr w:rsidR="008E6480" w:rsidRPr="008E6480" w14:paraId="284603BD" w14:textId="77777777" w:rsidTr="008E6480">
        <w:trPr>
          <w:tblCellSpacing w:w="0" w:type="dxa"/>
        </w:trPr>
        <w:tc>
          <w:tcPr>
            <w:tcW w:w="9015" w:type="dxa"/>
            <w:shd w:val="clear" w:color="auto" w:fill="FFFF00"/>
            <w:tcMar>
              <w:top w:w="0" w:type="dxa"/>
              <w:left w:w="105" w:type="dxa"/>
              <w:bottom w:w="0" w:type="dxa"/>
              <w:right w:w="105" w:type="dxa"/>
            </w:tcMar>
            <w:hideMark/>
          </w:tcPr>
          <w:p w14:paraId="46077CA8" w14:textId="77777777" w:rsidR="008E6480" w:rsidRPr="008E6480" w:rsidRDefault="008E6480" w:rsidP="008E6480">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6480">
              <w:rPr>
                <w:rFonts w:ascii="Arial" w:eastAsia="Times New Roman" w:hAnsi="Arial" w:cs="Arial"/>
                <w:b/>
                <w:bCs/>
                <w:color w:val="000000"/>
                <w:sz w:val="24"/>
                <w:szCs w:val="24"/>
                <w:lang w:eastAsia="en-GB"/>
              </w:rPr>
              <w:t>Impact</w:t>
            </w:r>
          </w:p>
        </w:tc>
      </w:tr>
      <w:tr w:rsidR="008E6480" w:rsidRPr="008E6480" w14:paraId="1C99730D" w14:textId="77777777" w:rsidTr="008E6480">
        <w:trPr>
          <w:tblCellSpacing w:w="0" w:type="dxa"/>
        </w:trPr>
        <w:tc>
          <w:tcPr>
            <w:tcW w:w="9015" w:type="dxa"/>
            <w:tcMar>
              <w:top w:w="0" w:type="dxa"/>
              <w:left w:w="105" w:type="dxa"/>
              <w:bottom w:w="0" w:type="dxa"/>
              <w:right w:w="105" w:type="dxa"/>
            </w:tcMar>
            <w:hideMark/>
          </w:tcPr>
          <w:p w14:paraId="210A20CF" w14:textId="77777777" w:rsidR="008E6480" w:rsidRPr="008E6480" w:rsidRDefault="008E6480" w:rsidP="008E6480">
            <w:pPr>
              <w:spacing w:before="100" w:beforeAutospacing="1" w:after="100" w:afterAutospacing="1" w:line="240" w:lineRule="auto"/>
              <w:rPr>
                <w:rFonts w:ascii="Times New Roman" w:eastAsia="Times New Roman" w:hAnsi="Times New Roman" w:cs="Times New Roman"/>
                <w:sz w:val="24"/>
                <w:szCs w:val="24"/>
                <w:lang w:eastAsia="en-GB"/>
              </w:rPr>
            </w:pPr>
            <w:r w:rsidRPr="008E6480">
              <w:rPr>
                <w:rFonts w:ascii="Arial" w:eastAsia="Times New Roman" w:hAnsi="Arial" w:cs="Arial"/>
                <w:color w:val="000000"/>
                <w:lang w:eastAsia="en-GB"/>
              </w:rPr>
              <w:t xml:space="preserve">The impact of using the full range of resources, including display materials, will be seen across the school with an increase in the profile of history. The learning environment across the school will be more consistent with historical technical vocabulary displayed, </w:t>
            </w:r>
            <w:proofErr w:type="gramStart"/>
            <w:r w:rsidRPr="008E6480">
              <w:rPr>
                <w:rFonts w:ascii="Arial" w:eastAsia="Times New Roman" w:hAnsi="Arial" w:cs="Arial"/>
                <w:color w:val="000000"/>
                <w:lang w:eastAsia="en-GB"/>
              </w:rPr>
              <w:t>spoken</w:t>
            </w:r>
            <w:proofErr w:type="gramEnd"/>
            <w:r w:rsidRPr="008E6480">
              <w:rPr>
                <w:rFonts w:ascii="Arial" w:eastAsia="Times New Roman" w:hAnsi="Arial" w:cs="Arial"/>
                <w:color w:val="000000"/>
                <w:lang w:eastAsia="en-GB"/>
              </w:rPr>
              <w:t xml:space="preserve"> and used by all learners. Whole-school and parental engagement will be improved </w:t>
            </w:r>
            <w:proofErr w:type="gramStart"/>
            <w:r w:rsidRPr="008E6480">
              <w:rPr>
                <w:rFonts w:ascii="Arial" w:eastAsia="Times New Roman" w:hAnsi="Arial" w:cs="Arial"/>
                <w:color w:val="000000"/>
                <w:lang w:eastAsia="en-GB"/>
              </w:rPr>
              <w:t>through the use of</w:t>
            </w:r>
            <w:proofErr w:type="gramEnd"/>
            <w:r w:rsidRPr="008E6480">
              <w:rPr>
                <w:rFonts w:ascii="Arial" w:eastAsia="Times New Roman" w:hAnsi="Arial" w:cs="Arial"/>
                <w:color w:val="000000"/>
                <w:lang w:eastAsia="en-GB"/>
              </w:rPr>
              <w:t xml:space="preserve"> history-specific home learning tasks and opportunities suggested in lessons and overviews for wider learning. We want to ensure that history is loved by teachers and pupils across school, therefore encouraging them to want to continue building on this wealth of historical knowledge and understanding, now and in the future. Impact can also be measured through key questioning skills built into lessons, child-led assessment such as success criteria grids, jigsaw targets, KWL grids and summative assessments aimed at targeting next steps in learning.</w:t>
            </w:r>
          </w:p>
        </w:tc>
      </w:tr>
    </w:tbl>
    <w:p w14:paraId="12BC035F" w14:textId="4F19C5BA" w:rsidR="008E6480" w:rsidRDefault="008E6480"/>
    <w:p w14:paraId="2AC3593F" w14:textId="23439636" w:rsidR="008E6480" w:rsidRDefault="008E6480"/>
    <w:p w14:paraId="72E664AA" w14:textId="77777777" w:rsidR="008E6480" w:rsidRDefault="008E6480"/>
    <w:sectPr w:rsidR="008E64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4639A"/>
    <w:multiLevelType w:val="multilevel"/>
    <w:tmpl w:val="CB0C0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62437"/>
    <w:multiLevelType w:val="multilevel"/>
    <w:tmpl w:val="082A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939CF"/>
    <w:multiLevelType w:val="multilevel"/>
    <w:tmpl w:val="0C0A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F15A8"/>
    <w:multiLevelType w:val="multilevel"/>
    <w:tmpl w:val="FE3C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20568"/>
    <w:multiLevelType w:val="multilevel"/>
    <w:tmpl w:val="28605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866A6"/>
    <w:multiLevelType w:val="multilevel"/>
    <w:tmpl w:val="75E8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1478D6"/>
    <w:multiLevelType w:val="multilevel"/>
    <w:tmpl w:val="D824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894C3B"/>
    <w:multiLevelType w:val="multilevel"/>
    <w:tmpl w:val="964C5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3A17C3"/>
    <w:multiLevelType w:val="multilevel"/>
    <w:tmpl w:val="B226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FE4BA9"/>
    <w:multiLevelType w:val="multilevel"/>
    <w:tmpl w:val="A59C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EF0A96"/>
    <w:multiLevelType w:val="multilevel"/>
    <w:tmpl w:val="AA529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F119B0"/>
    <w:multiLevelType w:val="multilevel"/>
    <w:tmpl w:val="4202C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3118663">
    <w:abstractNumId w:val="11"/>
  </w:num>
  <w:num w:numId="2" w16cid:durableId="1411584917">
    <w:abstractNumId w:val="1"/>
  </w:num>
  <w:num w:numId="3" w16cid:durableId="2079595993">
    <w:abstractNumId w:val="8"/>
  </w:num>
  <w:num w:numId="4" w16cid:durableId="1468888833">
    <w:abstractNumId w:val="10"/>
  </w:num>
  <w:num w:numId="5" w16cid:durableId="724446490">
    <w:abstractNumId w:val="0"/>
  </w:num>
  <w:num w:numId="6" w16cid:durableId="1888908130">
    <w:abstractNumId w:val="6"/>
  </w:num>
  <w:num w:numId="7" w16cid:durableId="1304653218">
    <w:abstractNumId w:val="5"/>
  </w:num>
  <w:num w:numId="8" w16cid:durableId="895243038">
    <w:abstractNumId w:val="2"/>
  </w:num>
  <w:num w:numId="9" w16cid:durableId="1839269944">
    <w:abstractNumId w:val="9"/>
  </w:num>
  <w:num w:numId="10" w16cid:durableId="216746868">
    <w:abstractNumId w:val="4"/>
  </w:num>
  <w:num w:numId="11" w16cid:durableId="1425372117">
    <w:abstractNumId w:val="3"/>
  </w:num>
  <w:num w:numId="12" w16cid:durableId="929411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40B"/>
    <w:rsid w:val="0061281D"/>
    <w:rsid w:val="008C6CA0"/>
    <w:rsid w:val="008E6480"/>
    <w:rsid w:val="0096440B"/>
    <w:rsid w:val="00C76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FE192"/>
  <w15:chartTrackingRefBased/>
  <w15:docId w15:val="{FA537AD6-2DAB-4609-8779-8E787DA7F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E648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44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6440B"/>
    <w:rPr>
      <w:b/>
      <w:bCs/>
    </w:rPr>
  </w:style>
  <w:style w:type="character" w:styleId="Emphasis">
    <w:name w:val="Emphasis"/>
    <w:basedOn w:val="DefaultParagraphFont"/>
    <w:uiPriority w:val="20"/>
    <w:qFormat/>
    <w:rsid w:val="0096440B"/>
    <w:rPr>
      <w:i/>
      <w:iCs/>
    </w:rPr>
  </w:style>
  <w:style w:type="character" w:customStyle="1" w:styleId="Heading3Char">
    <w:name w:val="Heading 3 Char"/>
    <w:basedOn w:val="DefaultParagraphFont"/>
    <w:link w:val="Heading3"/>
    <w:uiPriority w:val="9"/>
    <w:rsid w:val="008E6480"/>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8E64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769846">
      <w:bodyDiv w:val="1"/>
      <w:marLeft w:val="0"/>
      <w:marRight w:val="0"/>
      <w:marTop w:val="0"/>
      <w:marBottom w:val="0"/>
      <w:divBdr>
        <w:top w:val="none" w:sz="0" w:space="0" w:color="auto"/>
        <w:left w:val="none" w:sz="0" w:space="0" w:color="auto"/>
        <w:bottom w:val="none" w:sz="0" w:space="0" w:color="auto"/>
        <w:right w:val="none" w:sz="0" w:space="0" w:color="auto"/>
      </w:divBdr>
      <w:divsChild>
        <w:div w:id="1815835785">
          <w:marLeft w:val="0"/>
          <w:marRight w:val="0"/>
          <w:marTop w:val="0"/>
          <w:marBottom w:val="0"/>
          <w:divBdr>
            <w:top w:val="none" w:sz="0" w:space="0" w:color="auto"/>
            <w:left w:val="none" w:sz="0" w:space="0" w:color="auto"/>
            <w:bottom w:val="none" w:sz="0" w:space="0" w:color="auto"/>
            <w:right w:val="none" w:sz="0" w:space="0" w:color="auto"/>
          </w:divBdr>
        </w:div>
        <w:div w:id="1996252252">
          <w:marLeft w:val="0"/>
          <w:marRight w:val="0"/>
          <w:marTop w:val="0"/>
          <w:marBottom w:val="0"/>
          <w:divBdr>
            <w:top w:val="none" w:sz="0" w:space="0" w:color="auto"/>
            <w:left w:val="none" w:sz="0" w:space="0" w:color="auto"/>
            <w:bottom w:val="none" w:sz="0" w:space="0" w:color="auto"/>
            <w:right w:val="none" w:sz="0" w:space="0" w:color="auto"/>
          </w:divBdr>
        </w:div>
        <w:div w:id="997614376">
          <w:marLeft w:val="0"/>
          <w:marRight w:val="0"/>
          <w:marTop w:val="0"/>
          <w:marBottom w:val="0"/>
          <w:divBdr>
            <w:top w:val="none" w:sz="0" w:space="0" w:color="auto"/>
            <w:left w:val="none" w:sz="0" w:space="0" w:color="auto"/>
            <w:bottom w:val="none" w:sz="0" w:space="0" w:color="auto"/>
            <w:right w:val="none" w:sz="0" w:space="0" w:color="auto"/>
          </w:divBdr>
        </w:div>
        <w:div w:id="642077682">
          <w:marLeft w:val="0"/>
          <w:marRight w:val="0"/>
          <w:marTop w:val="0"/>
          <w:marBottom w:val="0"/>
          <w:divBdr>
            <w:top w:val="none" w:sz="0" w:space="0" w:color="auto"/>
            <w:left w:val="none" w:sz="0" w:space="0" w:color="auto"/>
            <w:bottom w:val="none" w:sz="0" w:space="0" w:color="auto"/>
            <w:right w:val="none" w:sz="0" w:space="0" w:color="auto"/>
          </w:divBdr>
        </w:div>
        <w:div w:id="1245921062">
          <w:marLeft w:val="0"/>
          <w:marRight w:val="0"/>
          <w:marTop w:val="0"/>
          <w:marBottom w:val="0"/>
          <w:divBdr>
            <w:top w:val="none" w:sz="0" w:space="0" w:color="auto"/>
            <w:left w:val="none" w:sz="0" w:space="0" w:color="auto"/>
            <w:bottom w:val="none" w:sz="0" w:space="0" w:color="auto"/>
            <w:right w:val="none" w:sz="0" w:space="0" w:color="auto"/>
          </w:divBdr>
        </w:div>
        <w:div w:id="2142571959">
          <w:marLeft w:val="0"/>
          <w:marRight w:val="0"/>
          <w:marTop w:val="0"/>
          <w:marBottom w:val="0"/>
          <w:divBdr>
            <w:top w:val="none" w:sz="0" w:space="0" w:color="auto"/>
            <w:left w:val="none" w:sz="0" w:space="0" w:color="auto"/>
            <w:bottom w:val="none" w:sz="0" w:space="0" w:color="auto"/>
            <w:right w:val="none" w:sz="0" w:space="0" w:color="auto"/>
          </w:divBdr>
        </w:div>
      </w:divsChild>
    </w:div>
    <w:div w:id="1126896646">
      <w:bodyDiv w:val="1"/>
      <w:marLeft w:val="0"/>
      <w:marRight w:val="0"/>
      <w:marTop w:val="0"/>
      <w:marBottom w:val="0"/>
      <w:divBdr>
        <w:top w:val="none" w:sz="0" w:space="0" w:color="auto"/>
        <w:left w:val="none" w:sz="0" w:space="0" w:color="auto"/>
        <w:bottom w:val="none" w:sz="0" w:space="0" w:color="auto"/>
        <w:right w:val="none" w:sz="0" w:space="0" w:color="auto"/>
      </w:divBdr>
    </w:div>
    <w:div w:id="167309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greece4kids.com/" TargetMode="External"/><Relationship Id="rId21" Type="http://schemas.openxmlformats.org/officeDocument/2006/relationships/hyperlink" Target="http://www.topicbox.org.uk/History/Tudors/" TargetMode="External"/><Relationship Id="rId42" Type="http://schemas.openxmlformats.org/officeDocument/2006/relationships/hyperlink" Target="http://www.kidspast.com/world-history/0281-aztecs.php" TargetMode="External"/><Relationship Id="rId47" Type="http://schemas.openxmlformats.org/officeDocument/2006/relationships/hyperlink" Target="http://www.bbc.co.uk/schools/primaryhistory/victorian_britain/" TargetMode="External"/><Relationship Id="rId63" Type="http://schemas.openxmlformats.org/officeDocument/2006/relationships/hyperlink" Target="http://www.historyforkids.org/learn/egypt/" TargetMode="External"/><Relationship Id="rId68" Type="http://schemas.openxmlformats.org/officeDocument/2006/relationships/hyperlink" Target="http://www.britishmuseum.org/learning/schools_and_teachers/primary/ancient_egypt.aspx" TargetMode="External"/><Relationship Id="rId84" Type="http://schemas.openxmlformats.org/officeDocument/2006/relationships/hyperlink" Target="http://www.history.org.uk/" TargetMode="External"/><Relationship Id="rId89" Type="http://schemas.openxmlformats.org/officeDocument/2006/relationships/hyperlink" Target="http://www.free-teaching-resources.co.uk/history_key_stage_2.shtml" TargetMode="External"/><Relationship Id="rId16" Type="http://schemas.openxmlformats.org/officeDocument/2006/relationships/hyperlink" Target="http://www.the-tudors.org.uk/" TargetMode="External"/><Relationship Id="rId11" Type="http://schemas.openxmlformats.org/officeDocument/2006/relationships/hyperlink" Target="http://www.history.org.uk/resources/secondary_resource_465_8.html" TargetMode="External"/><Relationship Id="rId32" Type="http://schemas.openxmlformats.org/officeDocument/2006/relationships/hyperlink" Target="http://www.bbc.co.uk/schools/famouspeople/standard/nightingale/index.shtml" TargetMode="External"/><Relationship Id="rId37" Type="http://schemas.openxmlformats.org/officeDocument/2006/relationships/hyperlink" Target="http://www.ancientindia.co.uk/indus/home_set.html" TargetMode="External"/><Relationship Id="rId53" Type="http://schemas.openxmlformats.org/officeDocument/2006/relationships/hyperlink" Target="http://www.history.org.uk/resources/secondary_resource_3216.html" TargetMode="External"/><Relationship Id="rId58" Type="http://schemas.openxmlformats.org/officeDocument/2006/relationships/hyperlink" Target="http://www.teachers.tv/videos/children-in-world-war-ii" TargetMode="External"/><Relationship Id="rId74" Type="http://schemas.openxmlformats.org/officeDocument/2006/relationships/hyperlink" Target="http://home.freeuk.net/elloughton13/vcontent.htm" TargetMode="External"/><Relationship Id="rId79" Type="http://schemas.openxmlformats.org/officeDocument/2006/relationships/hyperlink" Target="http://www.btha.co.uk/dynamic/documents/education/History_of_Toys.pdf" TargetMode="External"/><Relationship Id="rId5" Type="http://schemas.openxmlformats.org/officeDocument/2006/relationships/image" Target="media/image1.png"/><Relationship Id="rId90" Type="http://schemas.openxmlformats.org/officeDocument/2006/relationships/hyperlink" Target="http://www.history.org.uk/HistoryLearningSite.co.uk" TargetMode="External"/><Relationship Id="rId95" Type="http://schemas.openxmlformats.org/officeDocument/2006/relationships/theme" Target="theme/theme1.xml"/><Relationship Id="rId22" Type="http://schemas.openxmlformats.org/officeDocument/2006/relationships/hyperlink" Target="http://www.teachers.tv/videos/ks2-history-the-tudors-using-ict-1" TargetMode="External"/><Relationship Id="rId27" Type="http://schemas.openxmlformats.org/officeDocument/2006/relationships/hyperlink" Target="http://greece.mrdonn.org/myths.html" TargetMode="External"/><Relationship Id="rId43" Type="http://schemas.openxmlformats.org/officeDocument/2006/relationships/hyperlink" Target="http://mexicolore.co.uk/aztecs/" TargetMode="External"/><Relationship Id="rId48" Type="http://schemas.openxmlformats.org/officeDocument/2006/relationships/hyperlink" Target="http://www.bbc.co.uk/history/british/victorians/" TargetMode="External"/><Relationship Id="rId64" Type="http://schemas.openxmlformats.org/officeDocument/2006/relationships/hyperlink" Target="http://www.snaithprimary.eril.net/egindex.htm" TargetMode="External"/><Relationship Id="rId69" Type="http://schemas.openxmlformats.org/officeDocument/2006/relationships/hyperlink" Target="http://www.liverpoolmuseums.org.uk/wml/humanworld/ancientworld/egyptian/egypt_game.aspx" TargetMode="External"/><Relationship Id="rId8" Type="http://schemas.openxmlformats.org/officeDocument/2006/relationships/hyperlink" Target="http://www.topicbox.net/History/The%20Great%20Fire%20of%20London/" TargetMode="External"/><Relationship Id="rId51" Type="http://schemas.openxmlformats.org/officeDocument/2006/relationships/hyperlink" Target="http://www.topicbox.org.uk/History/Victorians/" TargetMode="External"/><Relationship Id="rId72" Type="http://schemas.openxmlformats.org/officeDocument/2006/relationships/hyperlink" Target="http://www.history.org.uk/resources/primary_resource_1872_1.html" TargetMode="External"/><Relationship Id="rId80" Type="http://schemas.openxmlformats.org/officeDocument/2006/relationships/hyperlink" Target="http://www.suite101.com/article.cfm/history_for_children/112114" TargetMode="External"/><Relationship Id="rId85" Type="http://schemas.openxmlformats.org/officeDocument/2006/relationships/hyperlink" Target="http://www.spartacus.schoolnet.co.uk/" TargetMode="External"/><Relationship Id="rId93" Type="http://schemas.openxmlformats.org/officeDocument/2006/relationships/hyperlink" Target="http://www.historymad.com/" TargetMode="External"/><Relationship Id="rId3" Type="http://schemas.openxmlformats.org/officeDocument/2006/relationships/settings" Target="settings.xml"/><Relationship Id="rId12" Type="http://schemas.openxmlformats.org/officeDocument/2006/relationships/hyperlink" Target="http://www.history.org.uk/resources/student_resource_3178_111.html" TargetMode="External"/><Relationship Id="rId17" Type="http://schemas.openxmlformats.org/officeDocument/2006/relationships/hyperlink" Target="http://www.historyonthenet.com/Tudors/tudorsmain.htm" TargetMode="External"/><Relationship Id="rId25" Type="http://schemas.openxmlformats.org/officeDocument/2006/relationships/hyperlink" Target="http://primaryhomeworkhelp.co.uk/greece/today.html" TargetMode="External"/><Relationship Id="rId33" Type="http://schemas.openxmlformats.org/officeDocument/2006/relationships/hyperlink" Target="http://www.ict.oxon-lea.gov.uk/best_practice/florence/index_main.html" TargetMode="External"/><Relationship Id="rId38" Type="http://schemas.openxmlformats.org/officeDocument/2006/relationships/hyperlink" Target="http://india.mrdonn.org/indus.html" TargetMode="External"/><Relationship Id="rId46" Type="http://schemas.openxmlformats.org/officeDocument/2006/relationships/hyperlink" Target="http://www.woodlands-junior.kent.sch.uk/Homework/victorians.html" TargetMode="External"/><Relationship Id="rId59" Type="http://schemas.openxmlformats.org/officeDocument/2006/relationships/hyperlink" Target="http://www.peopleatwar.org.uk/teachers/" TargetMode="External"/><Relationship Id="rId67" Type="http://schemas.openxmlformats.org/officeDocument/2006/relationships/hyperlink" Target="http://www.teachingandlearningresources.co.uk/funhistory.shtml" TargetMode="External"/><Relationship Id="rId20" Type="http://schemas.openxmlformats.org/officeDocument/2006/relationships/hyperlink" Target="http://www.teachers.tv/videos/ks2-history-exploring-tudor-values-analysis" TargetMode="External"/><Relationship Id="rId41" Type="http://schemas.openxmlformats.org/officeDocument/2006/relationships/hyperlink" Target="http://aztecs.mrdonn.org/" TargetMode="External"/><Relationship Id="rId54" Type="http://schemas.openxmlformats.org/officeDocument/2006/relationships/hyperlink" Target="http://www.history.org.uk/resources/secondary_guide_1140,1148_54.html" TargetMode="External"/><Relationship Id="rId62" Type="http://schemas.openxmlformats.org/officeDocument/2006/relationships/hyperlink" Target="http://egypt.mrdonn.org/" TargetMode="External"/><Relationship Id="rId70" Type="http://schemas.openxmlformats.org/officeDocument/2006/relationships/hyperlink" Target="http://www.liverpoolmuseums.org.uk/wml/humanworld/ancientworld/egyptian/egypt_game.aspx" TargetMode="External"/><Relationship Id="rId75" Type="http://schemas.openxmlformats.org/officeDocument/2006/relationships/hyperlink" Target="http://www.thekidswindow.co.uk/News/Vikings" TargetMode="External"/><Relationship Id="rId83" Type="http://schemas.openxmlformats.org/officeDocument/2006/relationships/hyperlink" Target="http://www.topicbox.co.uk/History/Toys/" TargetMode="External"/><Relationship Id="rId88" Type="http://schemas.openxmlformats.org/officeDocument/2006/relationships/hyperlink" Target="http://www.teachingandlearningresources.co.uk/funhistory.shtml" TargetMode="External"/><Relationship Id="rId91" Type="http://schemas.openxmlformats.org/officeDocument/2006/relationships/hyperlink" Target="http://www.history.org.uk/HistoryontheNet.com"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atschool.eduweb.co.uk/nettsch/time/tlife.html" TargetMode="External"/><Relationship Id="rId23" Type="http://schemas.openxmlformats.org/officeDocument/2006/relationships/hyperlink" Target="http://www.history.org.uk/resources/resource_445.html" TargetMode="External"/><Relationship Id="rId28" Type="http://schemas.openxmlformats.org/officeDocument/2006/relationships/hyperlink" Target="http://greece.mrdonn.org/myths.html" TargetMode="External"/><Relationship Id="rId36" Type="http://schemas.openxmlformats.org/officeDocument/2006/relationships/hyperlink" Target="http://www.bbc.co.uk/schools/indusvalley/" TargetMode="External"/><Relationship Id="rId49" Type="http://schemas.openxmlformats.org/officeDocument/2006/relationships/hyperlink" Target="http://www.victorians.org.uk/" TargetMode="External"/><Relationship Id="rId57" Type="http://schemas.openxmlformats.org/officeDocument/2006/relationships/hyperlink" Target="http://www.channel4learning.com/sites/essentials/history/units/warchild_bi.shtml" TargetMode="External"/><Relationship Id="rId10" Type="http://schemas.openxmlformats.org/officeDocument/2006/relationships/hyperlink" Target="http://www.history.org.uk/resources/primary_resource_1503_7.html" TargetMode="External"/><Relationship Id="rId31" Type="http://schemas.openxmlformats.org/officeDocument/2006/relationships/hyperlink" Target="http://www.woodlands-junior.kent.sch.uk/Homework/victorians/florence/" TargetMode="External"/><Relationship Id="rId44" Type="http://schemas.openxmlformats.org/officeDocument/2006/relationships/hyperlink" Target="http://www.britishmuseum.org/learning/schools_and_teachers/primary/other_cultures_and_subjects.aspx" TargetMode="External"/><Relationship Id="rId52" Type="http://schemas.openxmlformats.org/officeDocument/2006/relationships/hyperlink" Target="http://www.keystagehistory.co.uk/KS2/teaching-victorian-britain.html" TargetMode="External"/><Relationship Id="rId60" Type="http://schemas.openxmlformats.org/officeDocument/2006/relationships/hyperlink" Target="http://www.topicbox.org.uk/History/World%20War%202/" TargetMode="External"/><Relationship Id="rId65" Type="http://schemas.openxmlformats.org/officeDocument/2006/relationships/hyperlink" Target="http://www.kingtutone.com/kids/" TargetMode="External"/><Relationship Id="rId73" Type="http://schemas.openxmlformats.org/officeDocument/2006/relationships/hyperlink" Target="http://www.history.org.uk/resources/primary_news_600.html" TargetMode="External"/><Relationship Id="rId78" Type="http://schemas.openxmlformats.org/officeDocument/2006/relationships/hyperlink" Target="http://www.jorvik-viking-centre.co.uk/" TargetMode="External"/><Relationship Id="rId81" Type="http://schemas.openxmlformats.org/officeDocument/2006/relationships/hyperlink" Target="http://www.localhistories.org/toys.html" TargetMode="External"/><Relationship Id="rId86" Type="http://schemas.openxmlformats.org/officeDocument/2006/relationships/hyperlink" Target="http://www.bbc.co.uk/history"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fireoflondon.org.uk/resources/activities/" TargetMode="External"/><Relationship Id="rId13" Type="http://schemas.openxmlformats.org/officeDocument/2006/relationships/hyperlink" Target="http://www.brims.co.uk/tudors/" TargetMode="External"/><Relationship Id="rId18" Type="http://schemas.openxmlformats.org/officeDocument/2006/relationships/hyperlink" Target="http://www.royalarmouries.org/learning/on-site-learning/student-groups-at-ra-leeds/self-led-visits/history-packs/ks2-the-tudors" TargetMode="External"/><Relationship Id="rId39" Type="http://schemas.openxmlformats.org/officeDocument/2006/relationships/hyperlink" Target="http://www.harappa.com/teach/" TargetMode="External"/><Relationship Id="rId34" Type="http://schemas.openxmlformats.org/officeDocument/2006/relationships/hyperlink" Target="http://www.teachers.tv/videos/ks1-ks2-history-florence-nightingale-through-drama" TargetMode="External"/><Relationship Id="rId50" Type="http://schemas.openxmlformats.org/officeDocument/2006/relationships/hyperlink" Target="http://www.victorianweb.org/" TargetMode="External"/><Relationship Id="rId55" Type="http://schemas.openxmlformats.org/officeDocument/2006/relationships/hyperlink" Target="http://www.bbc.co.uk/schools/primaryhistory/world_war2/" TargetMode="External"/><Relationship Id="rId76" Type="http://schemas.openxmlformats.org/officeDocument/2006/relationships/hyperlink" Target="http://cd7.e2bn.net/e2bn/leas/c99/schools/cd7/website/Vikings.htm" TargetMode="External"/><Relationship Id="rId7" Type="http://schemas.openxmlformats.org/officeDocument/2006/relationships/hyperlink" Target="http://www.thekidswindow.co.uk/News/Fire_of_London.htm" TargetMode="External"/><Relationship Id="rId71" Type="http://schemas.openxmlformats.org/officeDocument/2006/relationships/hyperlink" Target="http://www.topicbox.co.uk/History/Egyptians/" TargetMode="External"/><Relationship Id="rId92" Type="http://schemas.openxmlformats.org/officeDocument/2006/relationships/hyperlink" Target="http://www.thehistoryfaculty.com/" TargetMode="External"/><Relationship Id="rId2" Type="http://schemas.openxmlformats.org/officeDocument/2006/relationships/styles" Target="styles.xml"/><Relationship Id="rId29" Type="http://schemas.openxmlformats.org/officeDocument/2006/relationships/hyperlink" Target="http://www.keystagehistory.co.uk/KS2/teaching-ancient-greece.html" TargetMode="External"/><Relationship Id="rId24" Type="http://schemas.openxmlformats.org/officeDocument/2006/relationships/hyperlink" Target="http://www.history.org.uk/resources/primary_guide_2580_53.html" TargetMode="External"/><Relationship Id="rId40" Type="http://schemas.openxmlformats.org/officeDocument/2006/relationships/hyperlink" Target="http://www.topicbox.co.uk/History/Indus%20Valley/" TargetMode="External"/><Relationship Id="rId45" Type="http://schemas.openxmlformats.org/officeDocument/2006/relationships/hyperlink" Target="http://www.history.org.uk/resources/primary_resource_2482_2.html" TargetMode="External"/><Relationship Id="rId66" Type="http://schemas.openxmlformats.org/officeDocument/2006/relationships/hyperlink" Target="http://icteachers.co.uk/children/cyberhunts/egyphunt.htm" TargetMode="External"/><Relationship Id="rId87" Type="http://schemas.openxmlformats.org/officeDocument/2006/relationships/hyperlink" Target="http://www.bbc.co.uk/schools/primaryhistory" TargetMode="External"/><Relationship Id="rId61" Type="http://schemas.openxmlformats.org/officeDocument/2006/relationships/hyperlink" Target="http://www.woodlands-junior.kent.sch.uk/Homework/Egypt.html" TargetMode="External"/><Relationship Id="rId82" Type="http://schemas.openxmlformats.org/officeDocument/2006/relationships/hyperlink" Target="http://www.vam.ac.uk/moc/learning/schools/teaching_sessions/Toys%20Then%20&amp;%20Now/index.html" TargetMode="External"/><Relationship Id="rId19" Type="http://schemas.openxmlformats.org/officeDocument/2006/relationships/hyperlink" Target="http://www.culture24.org.uk/teachers/ideas+&amp;+resources/art67750" TargetMode="External"/><Relationship Id="rId14" Type="http://schemas.openxmlformats.org/officeDocument/2006/relationships/hyperlink" Target="http://www.show.me.uk/topicpage/Tudors.html" TargetMode="External"/><Relationship Id="rId30" Type="http://schemas.openxmlformats.org/officeDocument/2006/relationships/hyperlink" Target="http://www.history.org.uk/resources/primary_resource_577_1.html" TargetMode="External"/><Relationship Id="rId35" Type="http://schemas.openxmlformats.org/officeDocument/2006/relationships/hyperlink" Target="http://www.florence-nightingale.co.uk/cms/index.php/collection" TargetMode="External"/><Relationship Id="rId56" Type="http://schemas.openxmlformats.org/officeDocument/2006/relationships/hyperlink" Target="http://primaryhomeworkhelp.co.uk/Britain.html" TargetMode="External"/><Relationship Id="rId77" Type="http://schemas.openxmlformats.org/officeDocument/2006/relationships/hyperlink" Target="http://www.bbc.co.uk/schools/primaryhistory/vik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3090</Words>
  <Characters>17618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kcruz</dc:creator>
  <cp:keywords/>
  <dc:description/>
  <cp:lastModifiedBy>kcruz</cp:lastModifiedBy>
  <cp:revision>2</cp:revision>
  <dcterms:created xsi:type="dcterms:W3CDTF">2022-07-07T09:50:00Z</dcterms:created>
  <dcterms:modified xsi:type="dcterms:W3CDTF">2022-07-07T10:01:00Z</dcterms:modified>
</cp:coreProperties>
</file>